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CA" w:rsidRDefault="00A004CA">
      <w:pPr>
        <w:pStyle w:val="Corpodetexto"/>
        <w:rPr>
          <w:sz w:val="20"/>
        </w:rPr>
      </w:pPr>
      <w:bookmarkStart w:id="0" w:name="_GoBack"/>
      <w:bookmarkEnd w:id="0"/>
    </w:p>
    <w:p w:rsidR="00A004CA" w:rsidRDefault="00A004CA">
      <w:pPr>
        <w:pStyle w:val="Corpodetexto"/>
        <w:spacing w:before="7"/>
        <w:rPr>
          <w:sz w:val="21"/>
        </w:rPr>
      </w:pPr>
    </w:p>
    <w:p w:rsidR="00A004CA" w:rsidRDefault="00383D1E">
      <w:pPr>
        <w:pStyle w:val="Ttulo1"/>
      </w:pPr>
      <w:r>
        <w:t>CONSOLIDAÇÃO DAS DEMANDAS</w:t>
      </w:r>
    </w:p>
    <w:p w:rsidR="00A004CA" w:rsidRDefault="00A004CA">
      <w:pPr>
        <w:pStyle w:val="Corpodetexto"/>
        <w:spacing w:before="8"/>
        <w:rPr>
          <w:b/>
          <w:sz w:val="41"/>
        </w:rPr>
      </w:pPr>
    </w:p>
    <w:p w:rsidR="00A004CA" w:rsidRDefault="00383D1E">
      <w:pPr>
        <w:pStyle w:val="Ttulo2"/>
        <w:numPr>
          <w:ilvl w:val="0"/>
          <w:numId w:val="4"/>
        </w:numPr>
        <w:tabs>
          <w:tab w:val="left" w:pos="360"/>
        </w:tabs>
      </w:pPr>
      <w:r>
        <w:t>OBJETO</w:t>
      </w:r>
    </w:p>
    <w:p w:rsidR="00A004CA" w:rsidRDefault="00D57A1E">
      <w:pPr>
        <w:pStyle w:val="PargrafodaLista"/>
        <w:numPr>
          <w:ilvl w:val="1"/>
          <w:numId w:val="4"/>
        </w:numPr>
        <w:tabs>
          <w:tab w:val="left" w:pos="480"/>
        </w:tabs>
        <w:spacing w:before="174" w:line="652" w:lineRule="auto"/>
        <w:ind w:right="283" w:hanging="383"/>
        <w:rPr>
          <w:b/>
          <w:sz w:val="24"/>
        </w:rPr>
      </w:pPr>
      <w:r>
        <w:rPr>
          <w:noProof/>
          <w:lang w:val="pt-BR" w:eastAsia="pt-BR" w:bidi="ar-SA"/>
        </w:rPr>
        <mc:AlternateContent>
          <mc:Choice Requires="wps">
            <w:drawing>
              <wp:anchor distT="0" distB="0" distL="114300" distR="114300" simplePos="0" relativeHeight="251658240" behindDoc="0" locked="0" layoutInCell="1" allowOverlap="1">
                <wp:simplePos x="0" y="0"/>
                <wp:positionH relativeFrom="page">
                  <wp:posOffset>819150</wp:posOffset>
                </wp:positionH>
                <wp:positionV relativeFrom="paragraph">
                  <wp:posOffset>904875</wp:posOffset>
                </wp:positionV>
                <wp:extent cx="5962650" cy="53009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30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A004CA">
                              <w:trPr>
                                <w:trHeight w:val="1580"/>
                              </w:trPr>
                              <w:tc>
                                <w:tcPr>
                                  <w:tcW w:w="720" w:type="dxa"/>
                                  <w:shd w:val="clear" w:color="auto" w:fill="DDDDDD"/>
                                </w:tcPr>
                                <w:p w:rsidR="00A004CA" w:rsidRDefault="00A004CA">
                                  <w:pPr>
                                    <w:pStyle w:val="TableParagraph"/>
                                    <w:spacing w:before="0"/>
                                    <w:ind w:left="0"/>
                                    <w:jc w:val="left"/>
                                    <w:rPr>
                                      <w:b/>
                                      <w:sz w:val="26"/>
                                    </w:rPr>
                                  </w:pPr>
                                </w:p>
                                <w:p w:rsidR="00A004CA" w:rsidRDefault="00A004CA">
                                  <w:pPr>
                                    <w:pStyle w:val="TableParagraph"/>
                                    <w:spacing w:before="10"/>
                                    <w:ind w:left="0"/>
                                    <w:jc w:val="left"/>
                                    <w:rPr>
                                      <w:b/>
                                      <w:sz w:val="34"/>
                                    </w:rPr>
                                  </w:pPr>
                                </w:p>
                                <w:p w:rsidR="00A004CA" w:rsidRDefault="00383D1E">
                                  <w:pPr>
                                    <w:pStyle w:val="TableParagraph"/>
                                    <w:spacing w:before="1"/>
                                    <w:ind w:left="110" w:right="70"/>
                                    <w:rPr>
                                      <w:b/>
                                      <w:sz w:val="24"/>
                                    </w:rPr>
                                  </w:pPr>
                                  <w:r>
                                    <w:rPr>
                                      <w:b/>
                                      <w:sz w:val="24"/>
                                    </w:rPr>
                                    <w:t>Item</w:t>
                                  </w:r>
                                </w:p>
                              </w:tc>
                              <w:tc>
                                <w:tcPr>
                                  <w:tcW w:w="2360" w:type="dxa"/>
                                  <w:shd w:val="clear" w:color="auto" w:fill="DDDDDD"/>
                                </w:tcPr>
                                <w:p w:rsidR="00A004CA" w:rsidRDefault="00A004CA">
                                  <w:pPr>
                                    <w:pStyle w:val="TableParagraph"/>
                                    <w:spacing w:before="0"/>
                                    <w:ind w:left="0"/>
                                    <w:jc w:val="left"/>
                                    <w:rPr>
                                      <w:b/>
                                      <w:sz w:val="26"/>
                                    </w:rPr>
                                  </w:pPr>
                                </w:p>
                                <w:p w:rsidR="00A004CA" w:rsidRDefault="00A004CA">
                                  <w:pPr>
                                    <w:pStyle w:val="TableParagraph"/>
                                    <w:spacing w:before="10"/>
                                    <w:ind w:left="0"/>
                                    <w:jc w:val="left"/>
                                    <w:rPr>
                                      <w:b/>
                                      <w:sz w:val="34"/>
                                    </w:rPr>
                                  </w:pPr>
                                </w:p>
                                <w:p w:rsidR="00A004CA" w:rsidRDefault="00383D1E">
                                  <w:pPr>
                                    <w:pStyle w:val="TableParagraph"/>
                                    <w:spacing w:before="1"/>
                                    <w:ind w:left="119" w:right="79"/>
                                    <w:rPr>
                                      <w:b/>
                                      <w:sz w:val="24"/>
                                    </w:rPr>
                                  </w:pPr>
                                  <w:r>
                                    <w:rPr>
                                      <w:b/>
                                      <w:sz w:val="24"/>
                                    </w:rPr>
                                    <w:t>Descrição</w:t>
                                  </w:r>
                                </w:p>
                              </w:tc>
                              <w:tc>
                                <w:tcPr>
                                  <w:tcW w:w="680" w:type="dxa"/>
                                  <w:shd w:val="clear" w:color="auto" w:fill="DDDDDD"/>
                                  <w:textDirection w:val="btLr"/>
                                </w:tcPr>
                                <w:p w:rsidR="00A004CA" w:rsidRDefault="00383D1E">
                                  <w:pPr>
                                    <w:pStyle w:val="TableParagraph"/>
                                    <w:spacing w:before="98"/>
                                    <w:ind w:left="365"/>
                                    <w:jc w:val="left"/>
                                    <w:rPr>
                                      <w:b/>
                                      <w:sz w:val="24"/>
                                    </w:rPr>
                                  </w:pPr>
                                  <w:r>
                                    <w:rPr>
                                      <w:b/>
                                      <w:sz w:val="24"/>
                                    </w:rPr>
                                    <w:t>Petrolina</w:t>
                                  </w:r>
                                </w:p>
                              </w:tc>
                              <w:tc>
                                <w:tcPr>
                                  <w:tcW w:w="680" w:type="dxa"/>
                                  <w:shd w:val="clear" w:color="auto" w:fill="DDDDDD"/>
                                  <w:textDirection w:val="btLr"/>
                                </w:tcPr>
                                <w:p w:rsidR="00A004CA" w:rsidRDefault="00383D1E">
                                  <w:pPr>
                                    <w:pStyle w:val="TableParagraph"/>
                                    <w:spacing w:before="98"/>
                                    <w:ind w:left="416"/>
                                    <w:jc w:val="left"/>
                                    <w:rPr>
                                      <w:b/>
                                      <w:sz w:val="24"/>
                                    </w:rPr>
                                  </w:pPr>
                                  <w:r>
                                    <w:rPr>
                                      <w:b/>
                                      <w:sz w:val="24"/>
                                    </w:rPr>
                                    <w:t>Reitoria</w:t>
                                  </w:r>
                                </w:p>
                              </w:tc>
                              <w:tc>
                                <w:tcPr>
                                  <w:tcW w:w="680" w:type="dxa"/>
                                  <w:shd w:val="clear" w:color="auto" w:fill="DDDDDD"/>
                                  <w:textDirection w:val="btLr"/>
                                </w:tcPr>
                                <w:p w:rsidR="00A004CA" w:rsidRDefault="00383D1E">
                                  <w:pPr>
                                    <w:pStyle w:val="TableParagraph"/>
                                    <w:spacing w:before="98"/>
                                    <w:ind w:left="383"/>
                                    <w:jc w:val="left"/>
                                    <w:rPr>
                                      <w:b/>
                                      <w:sz w:val="24"/>
                                    </w:rPr>
                                  </w:pPr>
                                  <w:r>
                                    <w:rPr>
                                      <w:b/>
                                      <w:sz w:val="24"/>
                                    </w:rPr>
                                    <w:t>Ouricuri</w:t>
                                  </w:r>
                                </w:p>
                              </w:tc>
                              <w:tc>
                                <w:tcPr>
                                  <w:tcW w:w="680" w:type="dxa"/>
                                  <w:shd w:val="clear" w:color="auto" w:fill="DDDDDD"/>
                                  <w:textDirection w:val="btLr"/>
                                </w:tcPr>
                                <w:p w:rsidR="00A004CA" w:rsidRDefault="00383D1E">
                                  <w:pPr>
                                    <w:pStyle w:val="TableParagraph"/>
                                    <w:spacing w:before="118" w:line="218" w:lineRule="auto"/>
                                    <w:ind w:left="239" w:right="127" w:firstLine="125"/>
                                    <w:jc w:val="left"/>
                                    <w:rPr>
                                      <w:b/>
                                      <w:sz w:val="24"/>
                                    </w:rPr>
                                  </w:pPr>
                                  <w:r>
                                    <w:rPr>
                                      <w:b/>
                                      <w:sz w:val="24"/>
                                    </w:rPr>
                                    <w:t>Petrolina Zona Rural</w:t>
                                  </w:r>
                                </w:p>
                              </w:tc>
                              <w:tc>
                                <w:tcPr>
                                  <w:tcW w:w="680" w:type="dxa"/>
                                  <w:shd w:val="clear" w:color="auto" w:fill="DDDDDD"/>
                                  <w:textDirection w:val="btLr"/>
                                </w:tcPr>
                                <w:p w:rsidR="00A004CA" w:rsidRDefault="00383D1E">
                                  <w:pPr>
                                    <w:pStyle w:val="TableParagraph"/>
                                    <w:spacing w:before="98"/>
                                    <w:ind w:left="419"/>
                                    <w:jc w:val="left"/>
                                    <w:rPr>
                                      <w:b/>
                                      <w:sz w:val="24"/>
                                    </w:rPr>
                                  </w:pPr>
                                  <w:r>
                                    <w:rPr>
                                      <w:b/>
                                      <w:sz w:val="24"/>
                                    </w:rPr>
                                    <w:t>Floresta</w:t>
                                  </w:r>
                                </w:p>
                              </w:tc>
                              <w:tc>
                                <w:tcPr>
                                  <w:tcW w:w="680" w:type="dxa"/>
                                  <w:shd w:val="clear" w:color="auto" w:fill="DDDDDD"/>
                                  <w:textDirection w:val="btLr"/>
                                </w:tcPr>
                                <w:p w:rsidR="00A004CA" w:rsidRDefault="00383D1E">
                                  <w:pPr>
                                    <w:pStyle w:val="TableParagraph"/>
                                    <w:spacing w:before="118" w:line="218" w:lineRule="auto"/>
                                    <w:ind w:left="189" w:firstLine="3"/>
                                    <w:jc w:val="left"/>
                                    <w:rPr>
                                      <w:b/>
                                      <w:sz w:val="24"/>
                                    </w:rPr>
                                  </w:pPr>
                                  <w:r>
                                    <w:rPr>
                                      <w:b/>
                                      <w:sz w:val="24"/>
                                    </w:rPr>
                                    <w:t>Santa Maria da Boa Vista</w:t>
                                  </w:r>
                                </w:p>
                              </w:tc>
                              <w:tc>
                                <w:tcPr>
                                  <w:tcW w:w="680" w:type="dxa"/>
                                  <w:shd w:val="clear" w:color="auto" w:fill="DDDDDD"/>
                                  <w:textDirection w:val="btLr"/>
                                </w:tcPr>
                                <w:p w:rsidR="00A004CA" w:rsidRDefault="00383D1E">
                                  <w:pPr>
                                    <w:pStyle w:val="TableParagraph"/>
                                    <w:spacing w:before="118" w:line="218" w:lineRule="auto"/>
                                    <w:ind w:left="420" w:firstLine="129"/>
                                    <w:jc w:val="left"/>
                                    <w:rPr>
                                      <w:b/>
                                      <w:sz w:val="24"/>
                                    </w:rPr>
                                  </w:pPr>
                                  <w:r>
                                    <w:rPr>
                                      <w:b/>
                                      <w:sz w:val="24"/>
                                    </w:rPr>
                                    <w:t>Serra Talhada</w:t>
                                  </w:r>
                                </w:p>
                              </w:tc>
                              <w:tc>
                                <w:tcPr>
                                  <w:tcW w:w="680" w:type="dxa"/>
                                  <w:shd w:val="clear" w:color="auto" w:fill="DDDDDD"/>
                                  <w:textDirection w:val="btLr"/>
                                </w:tcPr>
                                <w:p w:rsidR="00A004CA" w:rsidRDefault="00383D1E">
                                  <w:pPr>
                                    <w:pStyle w:val="TableParagraph"/>
                                    <w:spacing w:before="98"/>
                                    <w:ind w:left="352"/>
                                    <w:jc w:val="left"/>
                                    <w:rPr>
                                      <w:b/>
                                      <w:sz w:val="24"/>
                                    </w:rPr>
                                  </w:pPr>
                                  <w:r>
                                    <w:rPr>
                                      <w:b/>
                                      <w:sz w:val="24"/>
                                    </w:rPr>
                                    <w:t>Salgueiro</w:t>
                                  </w:r>
                                </w:p>
                              </w:tc>
                              <w:tc>
                                <w:tcPr>
                                  <w:tcW w:w="840" w:type="dxa"/>
                                  <w:shd w:val="clear" w:color="auto" w:fill="DDDDDD"/>
                                </w:tcPr>
                                <w:p w:rsidR="00A004CA" w:rsidRDefault="00A004CA">
                                  <w:pPr>
                                    <w:pStyle w:val="TableParagraph"/>
                                    <w:spacing w:before="0"/>
                                    <w:ind w:left="0"/>
                                    <w:jc w:val="left"/>
                                    <w:rPr>
                                      <w:b/>
                                      <w:sz w:val="26"/>
                                    </w:rPr>
                                  </w:pPr>
                                </w:p>
                                <w:p w:rsidR="00A004CA" w:rsidRDefault="00A004CA">
                                  <w:pPr>
                                    <w:pStyle w:val="TableParagraph"/>
                                    <w:spacing w:before="10"/>
                                    <w:ind w:left="0"/>
                                    <w:jc w:val="left"/>
                                    <w:rPr>
                                      <w:b/>
                                      <w:sz w:val="34"/>
                                    </w:rPr>
                                  </w:pPr>
                                </w:p>
                                <w:p w:rsidR="00A004CA" w:rsidRDefault="00383D1E">
                                  <w:pPr>
                                    <w:pStyle w:val="TableParagraph"/>
                                    <w:spacing w:before="1"/>
                                    <w:ind w:left="136" w:right="96"/>
                                    <w:rPr>
                                      <w:b/>
                                      <w:sz w:val="24"/>
                                    </w:rPr>
                                  </w:pPr>
                                  <w:r>
                                    <w:rPr>
                                      <w:b/>
                                      <w:sz w:val="24"/>
                                    </w:rPr>
                                    <w:t>Total</w:t>
                                  </w:r>
                                </w:p>
                              </w:tc>
                            </w:tr>
                            <w:tr w:rsidR="00A004CA">
                              <w:trPr>
                                <w:trHeight w:val="627"/>
                              </w:trPr>
                              <w:tc>
                                <w:tcPr>
                                  <w:tcW w:w="720" w:type="dxa"/>
                                </w:tcPr>
                                <w:p w:rsidR="00A004CA" w:rsidRDefault="00383D1E">
                                  <w:pPr>
                                    <w:pStyle w:val="TableParagraph"/>
                                    <w:rPr>
                                      <w:sz w:val="24"/>
                                    </w:rPr>
                                  </w:pPr>
                                  <w:r>
                                    <w:rPr>
                                      <w:sz w:val="24"/>
                                    </w:rPr>
                                    <w:t>1</w:t>
                                  </w:r>
                                </w:p>
                              </w:tc>
                              <w:tc>
                                <w:tcPr>
                                  <w:tcW w:w="2360" w:type="dxa"/>
                                </w:tcPr>
                                <w:p w:rsidR="00A004CA" w:rsidRDefault="00383D1E">
                                  <w:pPr>
                                    <w:pStyle w:val="TableParagraph"/>
                                    <w:spacing w:before="87" w:line="220" w:lineRule="auto"/>
                                    <w:ind w:left="777" w:right="53" w:hanging="543"/>
                                    <w:jc w:val="left"/>
                                    <w:rPr>
                                      <w:sz w:val="24"/>
                                    </w:rPr>
                                  </w:pPr>
                                  <w:r>
                                    <w:rPr>
                                      <w:sz w:val="24"/>
                                    </w:rPr>
                                    <w:t>Experimentoteca de Biologia</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ind w:left="0" w:right="221"/>
                                    <w:jc w:val="right"/>
                                    <w:rPr>
                                      <w:sz w:val="24"/>
                                    </w:rPr>
                                  </w:pPr>
                                  <w:r>
                                    <w:rPr>
                                      <w:sz w:val="24"/>
                                    </w:rPr>
                                    <w:t>X</w:t>
                                  </w:r>
                                </w:p>
                              </w:tc>
                              <w:tc>
                                <w:tcPr>
                                  <w:tcW w:w="680" w:type="dxa"/>
                                </w:tcPr>
                                <w:p w:rsidR="00A004CA" w:rsidRDefault="00383D1E">
                                  <w:pPr>
                                    <w:pStyle w:val="TableParagraph"/>
                                    <w:rPr>
                                      <w:sz w:val="24"/>
                                    </w:rPr>
                                  </w:pPr>
                                  <w:r>
                                    <w:rPr>
                                      <w:sz w:val="24"/>
                                    </w:rPr>
                                    <w:t>1</w:t>
                                  </w:r>
                                </w:p>
                              </w:tc>
                              <w:tc>
                                <w:tcPr>
                                  <w:tcW w:w="680" w:type="dxa"/>
                                </w:tcPr>
                                <w:p w:rsidR="00A004CA" w:rsidRDefault="00383D1E">
                                  <w:pPr>
                                    <w:pStyle w:val="TableParagraph"/>
                                    <w:ind w:left="210" w:right="170"/>
                                    <w:rPr>
                                      <w:sz w:val="24"/>
                                    </w:rPr>
                                  </w:pPr>
                                  <w:r>
                                    <w:rPr>
                                      <w:sz w:val="24"/>
                                    </w:rPr>
                                    <w:t>13</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rPr>
                                      <w:sz w:val="24"/>
                                    </w:rPr>
                                  </w:pPr>
                                  <w:r>
                                    <w:rPr>
                                      <w:sz w:val="24"/>
                                    </w:rPr>
                                    <w:t>6</w:t>
                                  </w:r>
                                </w:p>
                              </w:tc>
                              <w:tc>
                                <w:tcPr>
                                  <w:tcW w:w="680" w:type="dxa"/>
                                </w:tcPr>
                                <w:p w:rsidR="00A004CA" w:rsidRDefault="00383D1E">
                                  <w:pPr>
                                    <w:pStyle w:val="TableParagraph"/>
                                    <w:rPr>
                                      <w:sz w:val="24"/>
                                    </w:rPr>
                                  </w:pPr>
                                  <w:r>
                                    <w:rPr>
                                      <w:sz w:val="24"/>
                                    </w:rPr>
                                    <w:t>2</w:t>
                                  </w:r>
                                </w:p>
                              </w:tc>
                              <w:tc>
                                <w:tcPr>
                                  <w:tcW w:w="680" w:type="dxa"/>
                                </w:tcPr>
                                <w:p w:rsidR="00A004CA" w:rsidRDefault="00383D1E">
                                  <w:pPr>
                                    <w:pStyle w:val="TableParagraph"/>
                                    <w:rPr>
                                      <w:sz w:val="24"/>
                                    </w:rPr>
                                  </w:pPr>
                                  <w:r>
                                    <w:rPr>
                                      <w:sz w:val="24"/>
                                    </w:rPr>
                                    <w:t>X</w:t>
                                  </w:r>
                                </w:p>
                              </w:tc>
                              <w:tc>
                                <w:tcPr>
                                  <w:tcW w:w="840" w:type="dxa"/>
                                </w:tcPr>
                                <w:p w:rsidR="00A004CA" w:rsidRDefault="00383D1E">
                                  <w:pPr>
                                    <w:pStyle w:val="TableParagraph"/>
                                    <w:ind w:left="136" w:right="96"/>
                                    <w:rPr>
                                      <w:sz w:val="24"/>
                                    </w:rPr>
                                  </w:pPr>
                                  <w:r>
                                    <w:rPr>
                                      <w:sz w:val="24"/>
                                    </w:rPr>
                                    <w:t>22</w:t>
                                  </w:r>
                                </w:p>
                              </w:tc>
                            </w:tr>
                            <w:tr w:rsidR="00A004CA">
                              <w:trPr>
                                <w:trHeight w:val="627"/>
                              </w:trPr>
                              <w:tc>
                                <w:tcPr>
                                  <w:tcW w:w="720" w:type="dxa"/>
                                </w:tcPr>
                                <w:p w:rsidR="00A004CA" w:rsidRDefault="00383D1E">
                                  <w:pPr>
                                    <w:pStyle w:val="TableParagraph"/>
                                    <w:rPr>
                                      <w:sz w:val="24"/>
                                    </w:rPr>
                                  </w:pPr>
                                  <w:r>
                                    <w:rPr>
                                      <w:sz w:val="24"/>
                                    </w:rPr>
                                    <w:t>2</w:t>
                                  </w:r>
                                </w:p>
                              </w:tc>
                              <w:tc>
                                <w:tcPr>
                                  <w:tcW w:w="2360" w:type="dxa"/>
                                </w:tcPr>
                                <w:p w:rsidR="00A004CA" w:rsidRDefault="00383D1E">
                                  <w:pPr>
                                    <w:pStyle w:val="TableParagraph"/>
                                    <w:spacing w:before="87" w:line="220" w:lineRule="auto"/>
                                    <w:ind w:left="830" w:right="270" w:hanging="500"/>
                                    <w:jc w:val="left"/>
                                    <w:rPr>
                                      <w:sz w:val="24"/>
                                    </w:rPr>
                                  </w:pPr>
                                  <w:r>
                                    <w:rPr>
                                      <w:sz w:val="24"/>
                                    </w:rPr>
                                    <w:t>Modelo de Célula Vegetal</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ind w:left="0" w:right="221"/>
                                    <w:jc w:val="right"/>
                                    <w:rPr>
                                      <w:sz w:val="24"/>
                                    </w:rPr>
                                  </w:pPr>
                                  <w:r>
                                    <w:rPr>
                                      <w:sz w:val="24"/>
                                    </w:rPr>
                                    <w:t>X</w:t>
                                  </w:r>
                                </w:p>
                              </w:tc>
                              <w:tc>
                                <w:tcPr>
                                  <w:tcW w:w="680" w:type="dxa"/>
                                </w:tcPr>
                                <w:p w:rsidR="00A004CA" w:rsidRDefault="00383D1E">
                                  <w:pPr>
                                    <w:pStyle w:val="TableParagraph"/>
                                    <w:rPr>
                                      <w:sz w:val="24"/>
                                    </w:rPr>
                                  </w:pPr>
                                  <w:r>
                                    <w:rPr>
                                      <w:sz w:val="24"/>
                                    </w:rPr>
                                    <w:t>1</w:t>
                                  </w:r>
                                </w:p>
                              </w:tc>
                              <w:tc>
                                <w:tcPr>
                                  <w:tcW w:w="680" w:type="dxa"/>
                                </w:tcPr>
                                <w:p w:rsidR="00A004CA" w:rsidRDefault="00383D1E">
                                  <w:pPr>
                                    <w:pStyle w:val="TableParagraph"/>
                                    <w:rPr>
                                      <w:sz w:val="24"/>
                                    </w:rPr>
                                  </w:pPr>
                                  <w:r>
                                    <w:rPr>
                                      <w:sz w:val="24"/>
                                    </w:rPr>
                                    <w:t>7</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rPr>
                                      <w:sz w:val="24"/>
                                    </w:rPr>
                                  </w:pPr>
                                  <w:r>
                                    <w:rPr>
                                      <w:sz w:val="24"/>
                                    </w:rPr>
                                    <w:t>3</w:t>
                                  </w:r>
                                </w:p>
                              </w:tc>
                              <w:tc>
                                <w:tcPr>
                                  <w:tcW w:w="680" w:type="dxa"/>
                                </w:tcPr>
                                <w:p w:rsidR="00A004CA" w:rsidRDefault="00383D1E">
                                  <w:pPr>
                                    <w:pStyle w:val="TableParagraph"/>
                                    <w:rPr>
                                      <w:sz w:val="24"/>
                                    </w:rPr>
                                  </w:pPr>
                                  <w:r>
                                    <w:rPr>
                                      <w:sz w:val="24"/>
                                    </w:rPr>
                                    <w:t>3</w:t>
                                  </w:r>
                                </w:p>
                              </w:tc>
                              <w:tc>
                                <w:tcPr>
                                  <w:tcW w:w="680" w:type="dxa"/>
                                </w:tcPr>
                                <w:p w:rsidR="00A004CA" w:rsidRDefault="00383D1E">
                                  <w:pPr>
                                    <w:pStyle w:val="TableParagraph"/>
                                    <w:rPr>
                                      <w:sz w:val="24"/>
                                    </w:rPr>
                                  </w:pPr>
                                  <w:r>
                                    <w:rPr>
                                      <w:sz w:val="24"/>
                                    </w:rPr>
                                    <w:t>1</w:t>
                                  </w:r>
                                </w:p>
                              </w:tc>
                              <w:tc>
                                <w:tcPr>
                                  <w:tcW w:w="840" w:type="dxa"/>
                                </w:tcPr>
                                <w:p w:rsidR="00A004CA" w:rsidRDefault="00383D1E">
                                  <w:pPr>
                                    <w:pStyle w:val="TableParagraph"/>
                                    <w:ind w:left="136" w:right="96"/>
                                    <w:rPr>
                                      <w:sz w:val="24"/>
                                    </w:rPr>
                                  </w:pPr>
                                  <w:r>
                                    <w:rPr>
                                      <w:sz w:val="24"/>
                                    </w:rPr>
                                    <w:t>15</w:t>
                                  </w:r>
                                </w:p>
                              </w:tc>
                            </w:tr>
                            <w:tr w:rsidR="00A004CA">
                              <w:trPr>
                                <w:trHeight w:val="627"/>
                              </w:trPr>
                              <w:tc>
                                <w:tcPr>
                                  <w:tcW w:w="720" w:type="dxa"/>
                                </w:tcPr>
                                <w:p w:rsidR="00A004CA" w:rsidRDefault="00383D1E">
                                  <w:pPr>
                                    <w:pStyle w:val="TableParagraph"/>
                                    <w:rPr>
                                      <w:sz w:val="24"/>
                                    </w:rPr>
                                  </w:pPr>
                                  <w:r>
                                    <w:rPr>
                                      <w:sz w:val="24"/>
                                    </w:rPr>
                                    <w:t>3</w:t>
                                  </w:r>
                                </w:p>
                              </w:tc>
                              <w:tc>
                                <w:tcPr>
                                  <w:tcW w:w="2360" w:type="dxa"/>
                                </w:tcPr>
                                <w:p w:rsidR="00A004CA" w:rsidRDefault="00383D1E">
                                  <w:pPr>
                                    <w:pStyle w:val="TableParagraph"/>
                                    <w:spacing w:before="87" w:line="220" w:lineRule="auto"/>
                                    <w:ind w:left="830" w:right="270" w:hanging="500"/>
                                    <w:jc w:val="left"/>
                                    <w:rPr>
                                      <w:sz w:val="24"/>
                                    </w:rPr>
                                  </w:pPr>
                                  <w:r>
                                    <w:rPr>
                                      <w:sz w:val="24"/>
                                    </w:rPr>
                                    <w:t>Modelo de Célula Animal</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ind w:left="0" w:right="221"/>
                                    <w:jc w:val="right"/>
                                    <w:rPr>
                                      <w:sz w:val="24"/>
                                    </w:rPr>
                                  </w:pPr>
                                  <w:r>
                                    <w:rPr>
                                      <w:sz w:val="24"/>
                                    </w:rPr>
                                    <w:t>X</w:t>
                                  </w:r>
                                </w:p>
                              </w:tc>
                              <w:tc>
                                <w:tcPr>
                                  <w:tcW w:w="680" w:type="dxa"/>
                                </w:tcPr>
                                <w:p w:rsidR="00A004CA" w:rsidRDefault="00383D1E">
                                  <w:pPr>
                                    <w:pStyle w:val="TableParagraph"/>
                                    <w:rPr>
                                      <w:sz w:val="24"/>
                                    </w:rPr>
                                  </w:pPr>
                                  <w:r>
                                    <w:rPr>
                                      <w:sz w:val="24"/>
                                    </w:rPr>
                                    <w:t>1</w:t>
                                  </w:r>
                                </w:p>
                              </w:tc>
                              <w:tc>
                                <w:tcPr>
                                  <w:tcW w:w="680" w:type="dxa"/>
                                </w:tcPr>
                                <w:p w:rsidR="00A004CA" w:rsidRDefault="00383D1E">
                                  <w:pPr>
                                    <w:pStyle w:val="TableParagraph"/>
                                    <w:rPr>
                                      <w:sz w:val="24"/>
                                    </w:rPr>
                                  </w:pPr>
                                  <w:r>
                                    <w:rPr>
                                      <w:sz w:val="24"/>
                                    </w:rPr>
                                    <w:t>7</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rPr>
                                      <w:sz w:val="24"/>
                                    </w:rPr>
                                  </w:pPr>
                                  <w:r>
                                    <w:rPr>
                                      <w:sz w:val="24"/>
                                    </w:rPr>
                                    <w:t>3</w:t>
                                  </w:r>
                                </w:p>
                              </w:tc>
                              <w:tc>
                                <w:tcPr>
                                  <w:tcW w:w="680" w:type="dxa"/>
                                </w:tcPr>
                                <w:p w:rsidR="00A004CA" w:rsidRDefault="00383D1E">
                                  <w:pPr>
                                    <w:pStyle w:val="TableParagraph"/>
                                    <w:rPr>
                                      <w:sz w:val="24"/>
                                    </w:rPr>
                                  </w:pPr>
                                  <w:r>
                                    <w:rPr>
                                      <w:sz w:val="24"/>
                                    </w:rPr>
                                    <w:t>3</w:t>
                                  </w:r>
                                </w:p>
                              </w:tc>
                              <w:tc>
                                <w:tcPr>
                                  <w:tcW w:w="680" w:type="dxa"/>
                                </w:tcPr>
                                <w:p w:rsidR="00A004CA" w:rsidRDefault="00383D1E">
                                  <w:pPr>
                                    <w:pStyle w:val="TableParagraph"/>
                                    <w:rPr>
                                      <w:sz w:val="24"/>
                                    </w:rPr>
                                  </w:pPr>
                                  <w:r>
                                    <w:rPr>
                                      <w:sz w:val="24"/>
                                    </w:rPr>
                                    <w:t>1</w:t>
                                  </w:r>
                                </w:p>
                              </w:tc>
                              <w:tc>
                                <w:tcPr>
                                  <w:tcW w:w="840" w:type="dxa"/>
                                </w:tcPr>
                                <w:p w:rsidR="00A004CA" w:rsidRDefault="00383D1E">
                                  <w:pPr>
                                    <w:pStyle w:val="TableParagraph"/>
                                    <w:ind w:left="136" w:right="96"/>
                                    <w:rPr>
                                      <w:sz w:val="24"/>
                                    </w:rPr>
                                  </w:pPr>
                                  <w:r>
                                    <w:rPr>
                                      <w:sz w:val="24"/>
                                    </w:rPr>
                                    <w:t>15</w:t>
                                  </w:r>
                                </w:p>
                              </w:tc>
                            </w:tr>
                            <w:tr w:rsidR="00A004CA">
                              <w:trPr>
                                <w:trHeight w:val="881"/>
                              </w:trPr>
                              <w:tc>
                                <w:tcPr>
                                  <w:tcW w:w="72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4</w:t>
                                  </w:r>
                                </w:p>
                              </w:tc>
                              <w:tc>
                                <w:tcPr>
                                  <w:tcW w:w="2360" w:type="dxa"/>
                                </w:tcPr>
                                <w:p w:rsidR="00A004CA" w:rsidRDefault="00383D1E">
                                  <w:pPr>
                                    <w:pStyle w:val="TableParagraph"/>
                                    <w:spacing w:before="87" w:line="220" w:lineRule="auto"/>
                                    <w:ind w:left="120" w:right="79"/>
                                    <w:rPr>
                                      <w:sz w:val="24"/>
                                    </w:rPr>
                                  </w:pPr>
                                  <w:r>
                                    <w:rPr>
                                      <w:sz w:val="24"/>
                                    </w:rPr>
                                    <w:t>Modelo anatômico humano feminino pélvico</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X</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ind w:left="0" w:right="221"/>
                                    <w:jc w:val="right"/>
                                    <w:rPr>
                                      <w:sz w:val="24"/>
                                    </w:rPr>
                                  </w:pPr>
                                  <w:r>
                                    <w:rPr>
                                      <w:sz w:val="24"/>
                                    </w:rPr>
                                    <w:t>X</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1</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4</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X</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3</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2</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X</w:t>
                                  </w:r>
                                </w:p>
                              </w:tc>
                              <w:tc>
                                <w:tcPr>
                                  <w:tcW w:w="840" w:type="dxa"/>
                                </w:tcPr>
                                <w:p w:rsidR="00A004CA" w:rsidRDefault="00A004CA">
                                  <w:pPr>
                                    <w:pStyle w:val="TableParagraph"/>
                                    <w:spacing w:before="1"/>
                                    <w:ind w:left="0"/>
                                    <w:jc w:val="left"/>
                                    <w:rPr>
                                      <w:b/>
                                      <w:sz w:val="28"/>
                                    </w:rPr>
                                  </w:pPr>
                                </w:p>
                                <w:p w:rsidR="00A004CA" w:rsidRDefault="00383D1E">
                                  <w:pPr>
                                    <w:pStyle w:val="TableParagraph"/>
                                    <w:spacing w:before="0"/>
                                    <w:ind w:left="136" w:right="96"/>
                                    <w:rPr>
                                      <w:sz w:val="24"/>
                                    </w:rPr>
                                  </w:pPr>
                                  <w:r>
                                    <w:rPr>
                                      <w:sz w:val="24"/>
                                    </w:rPr>
                                    <w:t>10</w:t>
                                  </w:r>
                                </w:p>
                              </w:tc>
                            </w:tr>
                            <w:tr w:rsidR="00A004CA">
                              <w:trPr>
                                <w:trHeight w:val="881"/>
                              </w:trPr>
                              <w:tc>
                                <w:tcPr>
                                  <w:tcW w:w="72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5</w:t>
                                  </w:r>
                                </w:p>
                              </w:tc>
                              <w:tc>
                                <w:tcPr>
                                  <w:tcW w:w="2360" w:type="dxa"/>
                                </w:tcPr>
                                <w:p w:rsidR="00A004CA" w:rsidRDefault="00383D1E">
                                  <w:pPr>
                                    <w:pStyle w:val="TableParagraph"/>
                                    <w:spacing w:before="87" w:line="220" w:lineRule="auto"/>
                                    <w:ind w:left="120" w:right="79"/>
                                    <w:rPr>
                                      <w:sz w:val="24"/>
                                    </w:rPr>
                                  </w:pPr>
                                  <w:r>
                                    <w:rPr>
                                      <w:sz w:val="24"/>
                                    </w:rPr>
                                    <w:t>Modelo anatômico sistema urinário clássico</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X</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ind w:left="0" w:right="221"/>
                                    <w:jc w:val="right"/>
                                    <w:rPr>
                                      <w:sz w:val="24"/>
                                    </w:rPr>
                                  </w:pPr>
                                  <w:r>
                                    <w:rPr>
                                      <w:sz w:val="24"/>
                                    </w:rPr>
                                    <w:t>X</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1</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4</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X</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3</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2</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X</w:t>
                                  </w:r>
                                </w:p>
                              </w:tc>
                              <w:tc>
                                <w:tcPr>
                                  <w:tcW w:w="840" w:type="dxa"/>
                                </w:tcPr>
                                <w:p w:rsidR="00A004CA" w:rsidRDefault="00A004CA">
                                  <w:pPr>
                                    <w:pStyle w:val="TableParagraph"/>
                                    <w:spacing w:before="1"/>
                                    <w:ind w:left="0"/>
                                    <w:jc w:val="left"/>
                                    <w:rPr>
                                      <w:b/>
                                      <w:sz w:val="28"/>
                                    </w:rPr>
                                  </w:pPr>
                                </w:p>
                                <w:p w:rsidR="00A004CA" w:rsidRDefault="00383D1E">
                                  <w:pPr>
                                    <w:pStyle w:val="TableParagraph"/>
                                    <w:spacing w:before="0"/>
                                    <w:ind w:left="136" w:right="96"/>
                                    <w:rPr>
                                      <w:sz w:val="24"/>
                                    </w:rPr>
                                  </w:pPr>
                                  <w:r>
                                    <w:rPr>
                                      <w:sz w:val="24"/>
                                    </w:rPr>
                                    <w:t>10</w:t>
                                  </w:r>
                                </w:p>
                              </w:tc>
                            </w:tr>
                            <w:tr w:rsidR="00A004CA">
                              <w:trPr>
                                <w:trHeight w:val="627"/>
                              </w:trPr>
                              <w:tc>
                                <w:tcPr>
                                  <w:tcW w:w="720" w:type="dxa"/>
                                </w:tcPr>
                                <w:p w:rsidR="00A004CA" w:rsidRDefault="00383D1E">
                                  <w:pPr>
                                    <w:pStyle w:val="TableParagraph"/>
                                    <w:rPr>
                                      <w:sz w:val="24"/>
                                    </w:rPr>
                                  </w:pPr>
                                  <w:r>
                                    <w:rPr>
                                      <w:sz w:val="24"/>
                                    </w:rPr>
                                    <w:t>6</w:t>
                                  </w:r>
                                </w:p>
                              </w:tc>
                              <w:tc>
                                <w:tcPr>
                                  <w:tcW w:w="2360" w:type="dxa"/>
                                </w:tcPr>
                                <w:p w:rsidR="00A004CA" w:rsidRDefault="00383D1E">
                                  <w:pPr>
                                    <w:pStyle w:val="TableParagraph"/>
                                    <w:spacing w:before="87" w:line="220" w:lineRule="auto"/>
                                    <w:ind w:left="248" w:right="53" w:firstLine="39"/>
                                    <w:jc w:val="left"/>
                                    <w:rPr>
                                      <w:sz w:val="24"/>
                                    </w:rPr>
                                  </w:pPr>
                                  <w:r>
                                    <w:rPr>
                                      <w:sz w:val="24"/>
                                    </w:rPr>
                                    <w:t>Modelo anatômico sistema circulatório</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ind w:left="0" w:right="221"/>
                                    <w:jc w:val="right"/>
                                    <w:rPr>
                                      <w:sz w:val="24"/>
                                    </w:rPr>
                                  </w:pPr>
                                  <w:r>
                                    <w:rPr>
                                      <w:sz w:val="24"/>
                                    </w:rPr>
                                    <w:t>X</w:t>
                                  </w:r>
                                </w:p>
                              </w:tc>
                              <w:tc>
                                <w:tcPr>
                                  <w:tcW w:w="680" w:type="dxa"/>
                                </w:tcPr>
                                <w:p w:rsidR="00A004CA" w:rsidRDefault="00383D1E">
                                  <w:pPr>
                                    <w:pStyle w:val="TableParagraph"/>
                                    <w:rPr>
                                      <w:sz w:val="24"/>
                                    </w:rPr>
                                  </w:pPr>
                                  <w:r>
                                    <w:rPr>
                                      <w:sz w:val="24"/>
                                    </w:rPr>
                                    <w:t>1</w:t>
                                  </w:r>
                                </w:p>
                              </w:tc>
                              <w:tc>
                                <w:tcPr>
                                  <w:tcW w:w="680" w:type="dxa"/>
                                </w:tcPr>
                                <w:p w:rsidR="00A004CA" w:rsidRDefault="00383D1E">
                                  <w:pPr>
                                    <w:pStyle w:val="TableParagraph"/>
                                    <w:rPr>
                                      <w:sz w:val="24"/>
                                    </w:rPr>
                                  </w:pPr>
                                  <w:r>
                                    <w:rPr>
                                      <w:sz w:val="24"/>
                                    </w:rPr>
                                    <w:t>4</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rPr>
                                      <w:sz w:val="24"/>
                                    </w:rPr>
                                  </w:pPr>
                                  <w:r>
                                    <w:rPr>
                                      <w:sz w:val="24"/>
                                    </w:rPr>
                                    <w:t>3</w:t>
                                  </w:r>
                                </w:p>
                              </w:tc>
                              <w:tc>
                                <w:tcPr>
                                  <w:tcW w:w="680" w:type="dxa"/>
                                </w:tcPr>
                                <w:p w:rsidR="00A004CA" w:rsidRDefault="00383D1E">
                                  <w:pPr>
                                    <w:pStyle w:val="TableParagraph"/>
                                    <w:rPr>
                                      <w:sz w:val="24"/>
                                    </w:rPr>
                                  </w:pPr>
                                  <w:r>
                                    <w:rPr>
                                      <w:sz w:val="24"/>
                                    </w:rPr>
                                    <w:t>2</w:t>
                                  </w:r>
                                </w:p>
                              </w:tc>
                              <w:tc>
                                <w:tcPr>
                                  <w:tcW w:w="680" w:type="dxa"/>
                                </w:tcPr>
                                <w:p w:rsidR="00A004CA" w:rsidRDefault="00383D1E">
                                  <w:pPr>
                                    <w:pStyle w:val="TableParagraph"/>
                                    <w:rPr>
                                      <w:sz w:val="24"/>
                                    </w:rPr>
                                  </w:pPr>
                                  <w:r>
                                    <w:rPr>
                                      <w:sz w:val="24"/>
                                    </w:rPr>
                                    <w:t>X</w:t>
                                  </w:r>
                                </w:p>
                              </w:tc>
                              <w:tc>
                                <w:tcPr>
                                  <w:tcW w:w="840" w:type="dxa"/>
                                </w:tcPr>
                                <w:p w:rsidR="00A004CA" w:rsidRDefault="00383D1E">
                                  <w:pPr>
                                    <w:pStyle w:val="TableParagraph"/>
                                    <w:ind w:left="136" w:right="96"/>
                                    <w:rPr>
                                      <w:sz w:val="24"/>
                                    </w:rPr>
                                  </w:pPr>
                                  <w:r>
                                    <w:rPr>
                                      <w:sz w:val="24"/>
                                    </w:rPr>
                                    <w:t>10</w:t>
                                  </w:r>
                                </w:p>
                              </w:tc>
                            </w:tr>
                            <w:tr w:rsidR="00A004CA">
                              <w:trPr>
                                <w:trHeight w:val="627"/>
                              </w:trPr>
                              <w:tc>
                                <w:tcPr>
                                  <w:tcW w:w="720" w:type="dxa"/>
                                </w:tcPr>
                                <w:p w:rsidR="00A004CA" w:rsidRDefault="00383D1E">
                                  <w:pPr>
                                    <w:pStyle w:val="TableParagraph"/>
                                    <w:rPr>
                                      <w:sz w:val="24"/>
                                    </w:rPr>
                                  </w:pPr>
                                  <w:r>
                                    <w:rPr>
                                      <w:sz w:val="24"/>
                                    </w:rPr>
                                    <w:t>7</w:t>
                                  </w:r>
                                </w:p>
                              </w:tc>
                              <w:tc>
                                <w:tcPr>
                                  <w:tcW w:w="2360" w:type="dxa"/>
                                </w:tcPr>
                                <w:p w:rsidR="00A004CA" w:rsidRDefault="00383D1E">
                                  <w:pPr>
                                    <w:pStyle w:val="TableParagraph"/>
                                    <w:spacing w:before="87" w:line="220" w:lineRule="auto"/>
                                    <w:ind w:left="380" w:right="227" w:hanging="94"/>
                                    <w:jc w:val="left"/>
                                    <w:rPr>
                                      <w:sz w:val="24"/>
                                    </w:rPr>
                                  </w:pPr>
                                  <w:r>
                                    <w:rPr>
                                      <w:sz w:val="24"/>
                                    </w:rPr>
                                    <w:t>Modelo anatômico pelvis masculino</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ind w:left="0" w:right="221"/>
                                    <w:jc w:val="right"/>
                                    <w:rPr>
                                      <w:sz w:val="24"/>
                                    </w:rPr>
                                  </w:pPr>
                                  <w:r>
                                    <w:rPr>
                                      <w:sz w:val="24"/>
                                    </w:rPr>
                                    <w:t>X</w:t>
                                  </w:r>
                                </w:p>
                              </w:tc>
                              <w:tc>
                                <w:tcPr>
                                  <w:tcW w:w="680" w:type="dxa"/>
                                </w:tcPr>
                                <w:p w:rsidR="00A004CA" w:rsidRDefault="00383D1E">
                                  <w:pPr>
                                    <w:pStyle w:val="TableParagraph"/>
                                    <w:rPr>
                                      <w:sz w:val="24"/>
                                    </w:rPr>
                                  </w:pPr>
                                  <w:r>
                                    <w:rPr>
                                      <w:sz w:val="24"/>
                                    </w:rPr>
                                    <w:t>1</w:t>
                                  </w:r>
                                </w:p>
                              </w:tc>
                              <w:tc>
                                <w:tcPr>
                                  <w:tcW w:w="680" w:type="dxa"/>
                                </w:tcPr>
                                <w:p w:rsidR="00A004CA" w:rsidRDefault="00383D1E">
                                  <w:pPr>
                                    <w:pStyle w:val="TableParagraph"/>
                                    <w:rPr>
                                      <w:sz w:val="24"/>
                                    </w:rPr>
                                  </w:pPr>
                                  <w:r>
                                    <w:rPr>
                                      <w:sz w:val="24"/>
                                    </w:rPr>
                                    <w:t>3</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rPr>
                                      <w:sz w:val="24"/>
                                    </w:rPr>
                                  </w:pPr>
                                  <w:r>
                                    <w:rPr>
                                      <w:sz w:val="24"/>
                                    </w:rPr>
                                    <w:t>3</w:t>
                                  </w:r>
                                </w:p>
                              </w:tc>
                              <w:tc>
                                <w:tcPr>
                                  <w:tcW w:w="680" w:type="dxa"/>
                                </w:tcPr>
                                <w:p w:rsidR="00A004CA" w:rsidRDefault="00383D1E">
                                  <w:pPr>
                                    <w:pStyle w:val="TableParagraph"/>
                                    <w:rPr>
                                      <w:sz w:val="24"/>
                                    </w:rPr>
                                  </w:pPr>
                                  <w:r>
                                    <w:rPr>
                                      <w:sz w:val="24"/>
                                    </w:rPr>
                                    <w:t>2</w:t>
                                  </w:r>
                                </w:p>
                              </w:tc>
                              <w:tc>
                                <w:tcPr>
                                  <w:tcW w:w="680" w:type="dxa"/>
                                </w:tcPr>
                                <w:p w:rsidR="00A004CA" w:rsidRDefault="00383D1E">
                                  <w:pPr>
                                    <w:pStyle w:val="TableParagraph"/>
                                    <w:rPr>
                                      <w:sz w:val="24"/>
                                    </w:rPr>
                                  </w:pPr>
                                  <w:r>
                                    <w:rPr>
                                      <w:sz w:val="24"/>
                                    </w:rPr>
                                    <w:t>X</w:t>
                                  </w:r>
                                </w:p>
                              </w:tc>
                              <w:tc>
                                <w:tcPr>
                                  <w:tcW w:w="840" w:type="dxa"/>
                                </w:tcPr>
                                <w:p w:rsidR="00A004CA" w:rsidRDefault="00383D1E">
                                  <w:pPr>
                                    <w:pStyle w:val="TableParagraph"/>
                                    <w:rPr>
                                      <w:sz w:val="24"/>
                                    </w:rPr>
                                  </w:pPr>
                                  <w:r>
                                    <w:rPr>
                                      <w:sz w:val="24"/>
                                    </w:rPr>
                                    <w:t>9</w:t>
                                  </w:r>
                                </w:p>
                              </w:tc>
                            </w:tr>
                            <w:tr w:rsidR="00A004CA">
                              <w:trPr>
                                <w:trHeight w:val="627"/>
                              </w:trPr>
                              <w:tc>
                                <w:tcPr>
                                  <w:tcW w:w="720" w:type="dxa"/>
                                </w:tcPr>
                                <w:p w:rsidR="00A004CA" w:rsidRDefault="00383D1E">
                                  <w:pPr>
                                    <w:pStyle w:val="TableParagraph"/>
                                    <w:rPr>
                                      <w:sz w:val="24"/>
                                    </w:rPr>
                                  </w:pPr>
                                  <w:r>
                                    <w:rPr>
                                      <w:sz w:val="24"/>
                                    </w:rPr>
                                    <w:t>8</w:t>
                                  </w:r>
                                </w:p>
                              </w:tc>
                              <w:tc>
                                <w:tcPr>
                                  <w:tcW w:w="2360" w:type="dxa"/>
                                </w:tcPr>
                                <w:p w:rsidR="00A004CA" w:rsidRDefault="00383D1E">
                                  <w:pPr>
                                    <w:pStyle w:val="TableParagraph"/>
                                    <w:spacing w:before="87" w:line="220" w:lineRule="auto"/>
                                    <w:ind w:left="440" w:right="227" w:hanging="154"/>
                                    <w:jc w:val="left"/>
                                    <w:rPr>
                                      <w:sz w:val="24"/>
                                    </w:rPr>
                                  </w:pPr>
                                  <w:r>
                                    <w:rPr>
                                      <w:sz w:val="24"/>
                                    </w:rPr>
                                    <w:t>Modelo anatômico pelvis feminino</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ind w:left="0" w:right="221"/>
                                    <w:jc w:val="right"/>
                                    <w:rPr>
                                      <w:sz w:val="24"/>
                                    </w:rPr>
                                  </w:pPr>
                                  <w:r>
                                    <w:rPr>
                                      <w:sz w:val="24"/>
                                    </w:rPr>
                                    <w:t>X</w:t>
                                  </w:r>
                                </w:p>
                              </w:tc>
                              <w:tc>
                                <w:tcPr>
                                  <w:tcW w:w="680" w:type="dxa"/>
                                </w:tcPr>
                                <w:p w:rsidR="00A004CA" w:rsidRDefault="00383D1E">
                                  <w:pPr>
                                    <w:pStyle w:val="TableParagraph"/>
                                    <w:rPr>
                                      <w:sz w:val="24"/>
                                    </w:rPr>
                                  </w:pPr>
                                  <w:r>
                                    <w:rPr>
                                      <w:sz w:val="24"/>
                                    </w:rPr>
                                    <w:t>1</w:t>
                                  </w:r>
                                </w:p>
                              </w:tc>
                              <w:tc>
                                <w:tcPr>
                                  <w:tcW w:w="680" w:type="dxa"/>
                                </w:tcPr>
                                <w:p w:rsidR="00A004CA" w:rsidRDefault="00383D1E">
                                  <w:pPr>
                                    <w:pStyle w:val="TableParagraph"/>
                                    <w:rPr>
                                      <w:sz w:val="24"/>
                                    </w:rPr>
                                  </w:pPr>
                                  <w:r>
                                    <w:rPr>
                                      <w:sz w:val="24"/>
                                    </w:rPr>
                                    <w:t>4</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rPr>
                                      <w:sz w:val="24"/>
                                    </w:rPr>
                                  </w:pPr>
                                  <w:r>
                                    <w:rPr>
                                      <w:sz w:val="24"/>
                                    </w:rPr>
                                    <w:t>2</w:t>
                                  </w:r>
                                </w:p>
                              </w:tc>
                              <w:tc>
                                <w:tcPr>
                                  <w:tcW w:w="680" w:type="dxa"/>
                                </w:tcPr>
                                <w:p w:rsidR="00A004CA" w:rsidRDefault="00383D1E">
                                  <w:pPr>
                                    <w:pStyle w:val="TableParagraph"/>
                                    <w:rPr>
                                      <w:sz w:val="24"/>
                                    </w:rPr>
                                  </w:pPr>
                                  <w:r>
                                    <w:rPr>
                                      <w:sz w:val="24"/>
                                    </w:rPr>
                                    <w:t>X</w:t>
                                  </w:r>
                                </w:p>
                              </w:tc>
                              <w:tc>
                                <w:tcPr>
                                  <w:tcW w:w="840" w:type="dxa"/>
                                </w:tcPr>
                                <w:p w:rsidR="00A004CA" w:rsidRDefault="00383D1E">
                                  <w:pPr>
                                    <w:pStyle w:val="TableParagraph"/>
                                    <w:rPr>
                                      <w:sz w:val="24"/>
                                    </w:rPr>
                                  </w:pPr>
                                  <w:r>
                                    <w:rPr>
                                      <w:sz w:val="24"/>
                                    </w:rPr>
                                    <w:t>7</w:t>
                                  </w:r>
                                </w:p>
                              </w:tc>
                            </w:tr>
                            <w:tr w:rsidR="00A004CA">
                              <w:trPr>
                                <w:trHeight w:val="627"/>
                              </w:trPr>
                              <w:tc>
                                <w:tcPr>
                                  <w:tcW w:w="720" w:type="dxa"/>
                                </w:tcPr>
                                <w:p w:rsidR="00A004CA" w:rsidRDefault="00383D1E">
                                  <w:pPr>
                                    <w:pStyle w:val="TableParagraph"/>
                                    <w:rPr>
                                      <w:sz w:val="24"/>
                                    </w:rPr>
                                  </w:pPr>
                                  <w:r>
                                    <w:rPr>
                                      <w:sz w:val="24"/>
                                    </w:rPr>
                                    <w:t>9</w:t>
                                  </w:r>
                                </w:p>
                              </w:tc>
                              <w:tc>
                                <w:tcPr>
                                  <w:tcW w:w="2360" w:type="dxa"/>
                                </w:tcPr>
                                <w:p w:rsidR="00A004CA" w:rsidRDefault="00383D1E">
                                  <w:pPr>
                                    <w:pStyle w:val="TableParagraph"/>
                                    <w:spacing w:before="87" w:line="220" w:lineRule="auto"/>
                                    <w:ind w:left="473" w:right="227" w:hanging="187"/>
                                    <w:jc w:val="left"/>
                                    <w:rPr>
                                      <w:sz w:val="24"/>
                                    </w:rPr>
                                  </w:pPr>
                                  <w:r>
                                    <w:rPr>
                                      <w:sz w:val="24"/>
                                    </w:rPr>
                                    <w:t>Modelo anatômico torso bissexual</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ind w:left="0" w:right="221"/>
                                    <w:jc w:val="right"/>
                                    <w:rPr>
                                      <w:sz w:val="24"/>
                                    </w:rPr>
                                  </w:pPr>
                                  <w:r>
                                    <w:rPr>
                                      <w:sz w:val="24"/>
                                    </w:rPr>
                                    <w:t>X</w:t>
                                  </w:r>
                                </w:p>
                              </w:tc>
                              <w:tc>
                                <w:tcPr>
                                  <w:tcW w:w="680" w:type="dxa"/>
                                </w:tcPr>
                                <w:p w:rsidR="00A004CA" w:rsidRDefault="00383D1E">
                                  <w:pPr>
                                    <w:pStyle w:val="TableParagraph"/>
                                    <w:rPr>
                                      <w:sz w:val="24"/>
                                    </w:rPr>
                                  </w:pPr>
                                  <w:r>
                                    <w:rPr>
                                      <w:sz w:val="24"/>
                                    </w:rPr>
                                    <w:t>1</w:t>
                                  </w:r>
                                </w:p>
                              </w:tc>
                              <w:tc>
                                <w:tcPr>
                                  <w:tcW w:w="680" w:type="dxa"/>
                                </w:tcPr>
                                <w:p w:rsidR="00A004CA" w:rsidRDefault="00383D1E">
                                  <w:pPr>
                                    <w:pStyle w:val="TableParagraph"/>
                                    <w:rPr>
                                      <w:sz w:val="24"/>
                                    </w:rPr>
                                  </w:pPr>
                                  <w:r>
                                    <w:rPr>
                                      <w:sz w:val="24"/>
                                    </w:rPr>
                                    <w:t>3</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rPr>
                                      <w:sz w:val="24"/>
                                    </w:rPr>
                                  </w:pPr>
                                  <w:r>
                                    <w:rPr>
                                      <w:sz w:val="24"/>
                                    </w:rPr>
                                    <w:t>X</w:t>
                                  </w:r>
                                </w:p>
                              </w:tc>
                              <w:tc>
                                <w:tcPr>
                                  <w:tcW w:w="840" w:type="dxa"/>
                                </w:tcPr>
                                <w:p w:rsidR="00A004CA" w:rsidRDefault="00383D1E">
                                  <w:pPr>
                                    <w:pStyle w:val="TableParagraph"/>
                                    <w:rPr>
                                      <w:sz w:val="24"/>
                                    </w:rPr>
                                  </w:pPr>
                                  <w:r>
                                    <w:rPr>
                                      <w:sz w:val="24"/>
                                    </w:rPr>
                                    <w:t>4</w:t>
                                  </w:r>
                                </w:p>
                              </w:tc>
                            </w:tr>
                            <w:tr w:rsidR="00A004CA">
                              <w:trPr>
                                <w:trHeight w:val="373"/>
                              </w:trPr>
                              <w:tc>
                                <w:tcPr>
                                  <w:tcW w:w="720" w:type="dxa"/>
                                </w:tcPr>
                                <w:p w:rsidR="00A004CA" w:rsidRDefault="00383D1E">
                                  <w:pPr>
                                    <w:pStyle w:val="TableParagraph"/>
                                    <w:spacing w:before="69"/>
                                    <w:ind w:left="110" w:right="70"/>
                                    <w:rPr>
                                      <w:sz w:val="24"/>
                                    </w:rPr>
                                  </w:pPr>
                                  <w:r>
                                    <w:rPr>
                                      <w:sz w:val="24"/>
                                    </w:rPr>
                                    <w:t>10</w:t>
                                  </w:r>
                                </w:p>
                              </w:tc>
                              <w:tc>
                                <w:tcPr>
                                  <w:tcW w:w="2360" w:type="dxa"/>
                                </w:tcPr>
                                <w:p w:rsidR="00A004CA" w:rsidRDefault="00383D1E">
                                  <w:pPr>
                                    <w:pStyle w:val="TableParagraph"/>
                                    <w:spacing w:before="69"/>
                                    <w:ind w:left="120" w:right="79"/>
                                    <w:rPr>
                                      <w:sz w:val="24"/>
                                    </w:rPr>
                                  </w:pPr>
                                  <w:r>
                                    <w:rPr>
                                      <w:sz w:val="24"/>
                                    </w:rPr>
                                    <w:t>Kit de 4 Micropipetas</w:t>
                                  </w:r>
                                </w:p>
                              </w:tc>
                              <w:tc>
                                <w:tcPr>
                                  <w:tcW w:w="680" w:type="dxa"/>
                                </w:tcPr>
                                <w:p w:rsidR="00A004CA" w:rsidRDefault="00383D1E">
                                  <w:pPr>
                                    <w:pStyle w:val="TableParagraph"/>
                                    <w:spacing w:before="69"/>
                                    <w:rPr>
                                      <w:sz w:val="24"/>
                                    </w:rPr>
                                  </w:pPr>
                                  <w:r>
                                    <w:rPr>
                                      <w:sz w:val="24"/>
                                    </w:rPr>
                                    <w:t>X</w:t>
                                  </w:r>
                                </w:p>
                              </w:tc>
                              <w:tc>
                                <w:tcPr>
                                  <w:tcW w:w="680" w:type="dxa"/>
                                </w:tcPr>
                                <w:p w:rsidR="00A004CA" w:rsidRDefault="00383D1E">
                                  <w:pPr>
                                    <w:pStyle w:val="TableParagraph"/>
                                    <w:spacing w:before="69"/>
                                    <w:ind w:left="0" w:right="221"/>
                                    <w:jc w:val="right"/>
                                    <w:rPr>
                                      <w:sz w:val="24"/>
                                    </w:rPr>
                                  </w:pPr>
                                  <w:r>
                                    <w:rPr>
                                      <w:sz w:val="24"/>
                                    </w:rPr>
                                    <w:t>X</w:t>
                                  </w:r>
                                </w:p>
                              </w:tc>
                              <w:tc>
                                <w:tcPr>
                                  <w:tcW w:w="680" w:type="dxa"/>
                                </w:tcPr>
                                <w:p w:rsidR="00A004CA" w:rsidRDefault="00383D1E">
                                  <w:pPr>
                                    <w:pStyle w:val="TableParagraph"/>
                                    <w:spacing w:before="69"/>
                                    <w:rPr>
                                      <w:sz w:val="24"/>
                                    </w:rPr>
                                  </w:pPr>
                                  <w:r>
                                    <w:rPr>
                                      <w:sz w:val="24"/>
                                    </w:rPr>
                                    <w:t>1</w:t>
                                  </w:r>
                                </w:p>
                              </w:tc>
                              <w:tc>
                                <w:tcPr>
                                  <w:tcW w:w="680" w:type="dxa"/>
                                </w:tcPr>
                                <w:p w:rsidR="00A004CA" w:rsidRDefault="00383D1E">
                                  <w:pPr>
                                    <w:pStyle w:val="TableParagraph"/>
                                    <w:spacing w:before="69"/>
                                    <w:rPr>
                                      <w:sz w:val="24"/>
                                    </w:rPr>
                                  </w:pPr>
                                  <w:r>
                                    <w:rPr>
                                      <w:sz w:val="24"/>
                                    </w:rPr>
                                    <w:t>9</w:t>
                                  </w:r>
                                </w:p>
                              </w:tc>
                              <w:tc>
                                <w:tcPr>
                                  <w:tcW w:w="680" w:type="dxa"/>
                                </w:tcPr>
                                <w:p w:rsidR="00A004CA" w:rsidRDefault="00383D1E">
                                  <w:pPr>
                                    <w:pStyle w:val="TableParagraph"/>
                                    <w:spacing w:before="69"/>
                                    <w:rPr>
                                      <w:sz w:val="24"/>
                                    </w:rPr>
                                  </w:pPr>
                                  <w:r>
                                    <w:rPr>
                                      <w:sz w:val="24"/>
                                    </w:rPr>
                                    <w:t>X</w:t>
                                  </w:r>
                                </w:p>
                              </w:tc>
                              <w:tc>
                                <w:tcPr>
                                  <w:tcW w:w="680" w:type="dxa"/>
                                </w:tcPr>
                                <w:p w:rsidR="00A004CA" w:rsidRDefault="00383D1E">
                                  <w:pPr>
                                    <w:pStyle w:val="TableParagraph"/>
                                    <w:spacing w:before="69"/>
                                    <w:rPr>
                                      <w:sz w:val="24"/>
                                    </w:rPr>
                                  </w:pPr>
                                  <w:r>
                                    <w:rPr>
                                      <w:sz w:val="24"/>
                                    </w:rPr>
                                    <w:t>X</w:t>
                                  </w:r>
                                </w:p>
                              </w:tc>
                              <w:tc>
                                <w:tcPr>
                                  <w:tcW w:w="680" w:type="dxa"/>
                                </w:tcPr>
                                <w:p w:rsidR="00A004CA" w:rsidRDefault="00383D1E">
                                  <w:pPr>
                                    <w:pStyle w:val="TableParagraph"/>
                                    <w:spacing w:before="69"/>
                                    <w:rPr>
                                      <w:sz w:val="24"/>
                                    </w:rPr>
                                  </w:pPr>
                                  <w:r>
                                    <w:rPr>
                                      <w:sz w:val="24"/>
                                    </w:rPr>
                                    <w:t>2</w:t>
                                  </w:r>
                                </w:p>
                              </w:tc>
                              <w:tc>
                                <w:tcPr>
                                  <w:tcW w:w="680" w:type="dxa"/>
                                </w:tcPr>
                                <w:p w:rsidR="00A004CA" w:rsidRDefault="00383D1E">
                                  <w:pPr>
                                    <w:pStyle w:val="TableParagraph"/>
                                    <w:spacing w:before="69"/>
                                    <w:rPr>
                                      <w:sz w:val="24"/>
                                    </w:rPr>
                                  </w:pPr>
                                  <w:r>
                                    <w:rPr>
                                      <w:sz w:val="24"/>
                                    </w:rPr>
                                    <w:t>X</w:t>
                                  </w:r>
                                </w:p>
                              </w:tc>
                              <w:tc>
                                <w:tcPr>
                                  <w:tcW w:w="840" w:type="dxa"/>
                                </w:tcPr>
                                <w:p w:rsidR="00A004CA" w:rsidRDefault="00383D1E">
                                  <w:pPr>
                                    <w:pStyle w:val="TableParagraph"/>
                                    <w:spacing w:before="69"/>
                                    <w:ind w:left="136" w:right="96"/>
                                    <w:rPr>
                                      <w:sz w:val="24"/>
                                    </w:rPr>
                                  </w:pPr>
                                  <w:r>
                                    <w:rPr>
                                      <w:sz w:val="24"/>
                                    </w:rPr>
                                    <w:t>12</w:t>
                                  </w:r>
                                </w:p>
                              </w:tc>
                            </w:tr>
                          </w:tbl>
                          <w:p w:rsidR="00A004CA" w:rsidRDefault="00A004CA">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71.25pt;width:469.5pt;height:417.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s7rwIAAKo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A004CA">
                        <w:trPr>
                          <w:trHeight w:val="1580"/>
                        </w:trPr>
                        <w:tc>
                          <w:tcPr>
                            <w:tcW w:w="720" w:type="dxa"/>
                            <w:shd w:val="clear" w:color="auto" w:fill="DDDDDD"/>
                          </w:tcPr>
                          <w:p w:rsidR="00A004CA" w:rsidRDefault="00A004CA">
                            <w:pPr>
                              <w:pStyle w:val="TableParagraph"/>
                              <w:spacing w:before="0"/>
                              <w:ind w:left="0"/>
                              <w:jc w:val="left"/>
                              <w:rPr>
                                <w:b/>
                                <w:sz w:val="26"/>
                              </w:rPr>
                            </w:pPr>
                          </w:p>
                          <w:p w:rsidR="00A004CA" w:rsidRDefault="00A004CA">
                            <w:pPr>
                              <w:pStyle w:val="TableParagraph"/>
                              <w:spacing w:before="10"/>
                              <w:ind w:left="0"/>
                              <w:jc w:val="left"/>
                              <w:rPr>
                                <w:b/>
                                <w:sz w:val="34"/>
                              </w:rPr>
                            </w:pPr>
                          </w:p>
                          <w:p w:rsidR="00A004CA" w:rsidRDefault="00383D1E">
                            <w:pPr>
                              <w:pStyle w:val="TableParagraph"/>
                              <w:spacing w:before="1"/>
                              <w:ind w:left="110" w:right="70"/>
                              <w:rPr>
                                <w:b/>
                                <w:sz w:val="24"/>
                              </w:rPr>
                            </w:pPr>
                            <w:r>
                              <w:rPr>
                                <w:b/>
                                <w:sz w:val="24"/>
                              </w:rPr>
                              <w:t>Item</w:t>
                            </w:r>
                          </w:p>
                        </w:tc>
                        <w:tc>
                          <w:tcPr>
                            <w:tcW w:w="2360" w:type="dxa"/>
                            <w:shd w:val="clear" w:color="auto" w:fill="DDDDDD"/>
                          </w:tcPr>
                          <w:p w:rsidR="00A004CA" w:rsidRDefault="00A004CA">
                            <w:pPr>
                              <w:pStyle w:val="TableParagraph"/>
                              <w:spacing w:before="0"/>
                              <w:ind w:left="0"/>
                              <w:jc w:val="left"/>
                              <w:rPr>
                                <w:b/>
                                <w:sz w:val="26"/>
                              </w:rPr>
                            </w:pPr>
                          </w:p>
                          <w:p w:rsidR="00A004CA" w:rsidRDefault="00A004CA">
                            <w:pPr>
                              <w:pStyle w:val="TableParagraph"/>
                              <w:spacing w:before="10"/>
                              <w:ind w:left="0"/>
                              <w:jc w:val="left"/>
                              <w:rPr>
                                <w:b/>
                                <w:sz w:val="34"/>
                              </w:rPr>
                            </w:pPr>
                          </w:p>
                          <w:p w:rsidR="00A004CA" w:rsidRDefault="00383D1E">
                            <w:pPr>
                              <w:pStyle w:val="TableParagraph"/>
                              <w:spacing w:before="1"/>
                              <w:ind w:left="119" w:right="79"/>
                              <w:rPr>
                                <w:b/>
                                <w:sz w:val="24"/>
                              </w:rPr>
                            </w:pPr>
                            <w:r>
                              <w:rPr>
                                <w:b/>
                                <w:sz w:val="24"/>
                              </w:rPr>
                              <w:t>Descrição</w:t>
                            </w:r>
                          </w:p>
                        </w:tc>
                        <w:tc>
                          <w:tcPr>
                            <w:tcW w:w="680" w:type="dxa"/>
                            <w:shd w:val="clear" w:color="auto" w:fill="DDDDDD"/>
                            <w:textDirection w:val="btLr"/>
                          </w:tcPr>
                          <w:p w:rsidR="00A004CA" w:rsidRDefault="00383D1E">
                            <w:pPr>
                              <w:pStyle w:val="TableParagraph"/>
                              <w:spacing w:before="98"/>
                              <w:ind w:left="365"/>
                              <w:jc w:val="left"/>
                              <w:rPr>
                                <w:b/>
                                <w:sz w:val="24"/>
                              </w:rPr>
                            </w:pPr>
                            <w:r>
                              <w:rPr>
                                <w:b/>
                                <w:sz w:val="24"/>
                              </w:rPr>
                              <w:t>Petrolina</w:t>
                            </w:r>
                          </w:p>
                        </w:tc>
                        <w:tc>
                          <w:tcPr>
                            <w:tcW w:w="680" w:type="dxa"/>
                            <w:shd w:val="clear" w:color="auto" w:fill="DDDDDD"/>
                            <w:textDirection w:val="btLr"/>
                          </w:tcPr>
                          <w:p w:rsidR="00A004CA" w:rsidRDefault="00383D1E">
                            <w:pPr>
                              <w:pStyle w:val="TableParagraph"/>
                              <w:spacing w:before="98"/>
                              <w:ind w:left="416"/>
                              <w:jc w:val="left"/>
                              <w:rPr>
                                <w:b/>
                                <w:sz w:val="24"/>
                              </w:rPr>
                            </w:pPr>
                            <w:r>
                              <w:rPr>
                                <w:b/>
                                <w:sz w:val="24"/>
                              </w:rPr>
                              <w:t>Reitoria</w:t>
                            </w:r>
                          </w:p>
                        </w:tc>
                        <w:tc>
                          <w:tcPr>
                            <w:tcW w:w="680" w:type="dxa"/>
                            <w:shd w:val="clear" w:color="auto" w:fill="DDDDDD"/>
                            <w:textDirection w:val="btLr"/>
                          </w:tcPr>
                          <w:p w:rsidR="00A004CA" w:rsidRDefault="00383D1E">
                            <w:pPr>
                              <w:pStyle w:val="TableParagraph"/>
                              <w:spacing w:before="98"/>
                              <w:ind w:left="383"/>
                              <w:jc w:val="left"/>
                              <w:rPr>
                                <w:b/>
                                <w:sz w:val="24"/>
                              </w:rPr>
                            </w:pPr>
                            <w:r>
                              <w:rPr>
                                <w:b/>
                                <w:sz w:val="24"/>
                              </w:rPr>
                              <w:t>Ouricuri</w:t>
                            </w:r>
                          </w:p>
                        </w:tc>
                        <w:tc>
                          <w:tcPr>
                            <w:tcW w:w="680" w:type="dxa"/>
                            <w:shd w:val="clear" w:color="auto" w:fill="DDDDDD"/>
                            <w:textDirection w:val="btLr"/>
                          </w:tcPr>
                          <w:p w:rsidR="00A004CA" w:rsidRDefault="00383D1E">
                            <w:pPr>
                              <w:pStyle w:val="TableParagraph"/>
                              <w:spacing w:before="118" w:line="218" w:lineRule="auto"/>
                              <w:ind w:left="239" w:right="127" w:firstLine="125"/>
                              <w:jc w:val="left"/>
                              <w:rPr>
                                <w:b/>
                                <w:sz w:val="24"/>
                              </w:rPr>
                            </w:pPr>
                            <w:r>
                              <w:rPr>
                                <w:b/>
                                <w:sz w:val="24"/>
                              </w:rPr>
                              <w:t>Petrolina Zona Rural</w:t>
                            </w:r>
                          </w:p>
                        </w:tc>
                        <w:tc>
                          <w:tcPr>
                            <w:tcW w:w="680" w:type="dxa"/>
                            <w:shd w:val="clear" w:color="auto" w:fill="DDDDDD"/>
                            <w:textDirection w:val="btLr"/>
                          </w:tcPr>
                          <w:p w:rsidR="00A004CA" w:rsidRDefault="00383D1E">
                            <w:pPr>
                              <w:pStyle w:val="TableParagraph"/>
                              <w:spacing w:before="98"/>
                              <w:ind w:left="419"/>
                              <w:jc w:val="left"/>
                              <w:rPr>
                                <w:b/>
                                <w:sz w:val="24"/>
                              </w:rPr>
                            </w:pPr>
                            <w:r>
                              <w:rPr>
                                <w:b/>
                                <w:sz w:val="24"/>
                              </w:rPr>
                              <w:t>Floresta</w:t>
                            </w:r>
                          </w:p>
                        </w:tc>
                        <w:tc>
                          <w:tcPr>
                            <w:tcW w:w="680" w:type="dxa"/>
                            <w:shd w:val="clear" w:color="auto" w:fill="DDDDDD"/>
                            <w:textDirection w:val="btLr"/>
                          </w:tcPr>
                          <w:p w:rsidR="00A004CA" w:rsidRDefault="00383D1E">
                            <w:pPr>
                              <w:pStyle w:val="TableParagraph"/>
                              <w:spacing w:before="118" w:line="218" w:lineRule="auto"/>
                              <w:ind w:left="189" w:firstLine="3"/>
                              <w:jc w:val="left"/>
                              <w:rPr>
                                <w:b/>
                                <w:sz w:val="24"/>
                              </w:rPr>
                            </w:pPr>
                            <w:r>
                              <w:rPr>
                                <w:b/>
                                <w:sz w:val="24"/>
                              </w:rPr>
                              <w:t>Santa Maria da Boa Vista</w:t>
                            </w:r>
                          </w:p>
                        </w:tc>
                        <w:tc>
                          <w:tcPr>
                            <w:tcW w:w="680" w:type="dxa"/>
                            <w:shd w:val="clear" w:color="auto" w:fill="DDDDDD"/>
                            <w:textDirection w:val="btLr"/>
                          </w:tcPr>
                          <w:p w:rsidR="00A004CA" w:rsidRDefault="00383D1E">
                            <w:pPr>
                              <w:pStyle w:val="TableParagraph"/>
                              <w:spacing w:before="118" w:line="218" w:lineRule="auto"/>
                              <w:ind w:left="420" w:firstLine="129"/>
                              <w:jc w:val="left"/>
                              <w:rPr>
                                <w:b/>
                                <w:sz w:val="24"/>
                              </w:rPr>
                            </w:pPr>
                            <w:r>
                              <w:rPr>
                                <w:b/>
                                <w:sz w:val="24"/>
                              </w:rPr>
                              <w:t>Serra Talhada</w:t>
                            </w:r>
                          </w:p>
                        </w:tc>
                        <w:tc>
                          <w:tcPr>
                            <w:tcW w:w="680" w:type="dxa"/>
                            <w:shd w:val="clear" w:color="auto" w:fill="DDDDDD"/>
                            <w:textDirection w:val="btLr"/>
                          </w:tcPr>
                          <w:p w:rsidR="00A004CA" w:rsidRDefault="00383D1E">
                            <w:pPr>
                              <w:pStyle w:val="TableParagraph"/>
                              <w:spacing w:before="98"/>
                              <w:ind w:left="352"/>
                              <w:jc w:val="left"/>
                              <w:rPr>
                                <w:b/>
                                <w:sz w:val="24"/>
                              </w:rPr>
                            </w:pPr>
                            <w:r>
                              <w:rPr>
                                <w:b/>
                                <w:sz w:val="24"/>
                              </w:rPr>
                              <w:t>Salgueiro</w:t>
                            </w:r>
                          </w:p>
                        </w:tc>
                        <w:tc>
                          <w:tcPr>
                            <w:tcW w:w="840" w:type="dxa"/>
                            <w:shd w:val="clear" w:color="auto" w:fill="DDDDDD"/>
                          </w:tcPr>
                          <w:p w:rsidR="00A004CA" w:rsidRDefault="00A004CA">
                            <w:pPr>
                              <w:pStyle w:val="TableParagraph"/>
                              <w:spacing w:before="0"/>
                              <w:ind w:left="0"/>
                              <w:jc w:val="left"/>
                              <w:rPr>
                                <w:b/>
                                <w:sz w:val="26"/>
                              </w:rPr>
                            </w:pPr>
                          </w:p>
                          <w:p w:rsidR="00A004CA" w:rsidRDefault="00A004CA">
                            <w:pPr>
                              <w:pStyle w:val="TableParagraph"/>
                              <w:spacing w:before="10"/>
                              <w:ind w:left="0"/>
                              <w:jc w:val="left"/>
                              <w:rPr>
                                <w:b/>
                                <w:sz w:val="34"/>
                              </w:rPr>
                            </w:pPr>
                          </w:p>
                          <w:p w:rsidR="00A004CA" w:rsidRDefault="00383D1E">
                            <w:pPr>
                              <w:pStyle w:val="TableParagraph"/>
                              <w:spacing w:before="1"/>
                              <w:ind w:left="136" w:right="96"/>
                              <w:rPr>
                                <w:b/>
                                <w:sz w:val="24"/>
                              </w:rPr>
                            </w:pPr>
                            <w:r>
                              <w:rPr>
                                <w:b/>
                                <w:sz w:val="24"/>
                              </w:rPr>
                              <w:t>Total</w:t>
                            </w:r>
                          </w:p>
                        </w:tc>
                      </w:tr>
                      <w:tr w:rsidR="00A004CA">
                        <w:trPr>
                          <w:trHeight w:val="627"/>
                        </w:trPr>
                        <w:tc>
                          <w:tcPr>
                            <w:tcW w:w="720" w:type="dxa"/>
                          </w:tcPr>
                          <w:p w:rsidR="00A004CA" w:rsidRDefault="00383D1E">
                            <w:pPr>
                              <w:pStyle w:val="TableParagraph"/>
                              <w:rPr>
                                <w:sz w:val="24"/>
                              </w:rPr>
                            </w:pPr>
                            <w:r>
                              <w:rPr>
                                <w:sz w:val="24"/>
                              </w:rPr>
                              <w:t>1</w:t>
                            </w:r>
                          </w:p>
                        </w:tc>
                        <w:tc>
                          <w:tcPr>
                            <w:tcW w:w="2360" w:type="dxa"/>
                          </w:tcPr>
                          <w:p w:rsidR="00A004CA" w:rsidRDefault="00383D1E">
                            <w:pPr>
                              <w:pStyle w:val="TableParagraph"/>
                              <w:spacing w:before="87" w:line="220" w:lineRule="auto"/>
                              <w:ind w:left="777" w:right="53" w:hanging="543"/>
                              <w:jc w:val="left"/>
                              <w:rPr>
                                <w:sz w:val="24"/>
                              </w:rPr>
                            </w:pPr>
                            <w:r>
                              <w:rPr>
                                <w:sz w:val="24"/>
                              </w:rPr>
                              <w:t>Experimentoteca de Biologia</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ind w:left="0" w:right="221"/>
                              <w:jc w:val="right"/>
                              <w:rPr>
                                <w:sz w:val="24"/>
                              </w:rPr>
                            </w:pPr>
                            <w:r>
                              <w:rPr>
                                <w:sz w:val="24"/>
                              </w:rPr>
                              <w:t>X</w:t>
                            </w:r>
                          </w:p>
                        </w:tc>
                        <w:tc>
                          <w:tcPr>
                            <w:tcW w:w="680" w:type="dxa"/>
                          </w:tcPr>
                          <w:p w:rsidR="00A004CA" w:rsidRDefault="00383D1E">
                            <w:pPr>
                              <w:pStyle w:val="TableParagraph"/>
                              <w:rPr>
                                <w:sz w:val="24"/>
                              </w:rPr>
                            </w:pPr>
                            <w:r>
                              <w:rPr>
                                <w:sz w:val="24"/>
                              </w:rPr>
                              <w:t>1</w:t>
                            </w:r>
                          </w:p>
                        </w:tc>
                        <w:tc>
                          <w:tcPr>
                            <w:tcW w:w="680" w:type="dxa"/>
                          </w:tcPr>
                          <w:p w:rsidR="00A004CA" w:rsidRDefault="00383D1E">
                            <w:pPr>
                              <w:pStyle w:val="TableParagraph"/>
                              <w:ind w:left="210" w:right="170"/>
                              <w:rPr>
                                <w:sz w:val="24"/>
                              </w:rPr>
                            </w:pPr>
                            <w:r>
                              <w:rPr>
                                <w:sz w:val="24"/>
                              </w:rPr>
                              <w:t>13</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rPr>
                                <w:sz w:val="24"/>
                              </w:rPr>
                            </w:pPr>
                            <w:r>
                              <w:rPr>
                                <w:sz w:val="24"/>
                              </w:rPr>
                              <w:t>6</w:t>
                            </w:r>
                          </w:p>
                        </w:tc>
                        <w:tc>
                          <w:tcPr>
                            <w:tcW w:w="680" w:type="dxa"/>
                          </w:tcPr>
                          <w:p w:rsidR="00A004CA" w:rsidRDefault="00383D1E">
                            <w:pPr>
                              <w:pStyle w:val="TableParagraph"/>
                              <w:rPr>
                                <w:sz w:val="24"/>
                              </w:rPr>
                            </w:pPr>
                            <w:r>
                              <w:rPr>
                                <w:sz w:val="24"/>
                              </w:rPr>
                              <w:t>2</w:t>
                            </w:r>
                          </w:p>
                        </w:tc>
                        <w:tc>
                          <w:tcPr>
                            <w:tcW w:w="680" w:type="dxa"/>
                          </w:tcPr>
                          <w:p w:rsidR="00A004CA" w:rsidRDefault="00383D1E">
                            <w:pPr>
                              <w:pStyle w:val="TableParagraph"/>
                              <w:rPr>
                                <w:sz w:val="24"/>
                              </w:rPr>
                            </w:pPr>
                            <w:r>
                              <w:rPr>
                                <w:sz w:val="24"/>
                              </w:rPr>
                              <w:t>X</w:t>
                            </w:r>
                          </w:p>
                        </w:tc>
                        <w:tc>
                          <w:tcPr>
                            <w:tcW w:w="840" w:type="dxa"/>
                          </w:tcPr>
                          <w:p w:rsidR="00A004CA" w:rsidRDefault="00383D1E">
                            <w:pPr>
                              <w:pStyle w:val="TableParagraph"/>
                              <w:ind w:left="136" w:right="96"/>
                              <w:rPr>
                                <w:sz w:val="24"/>
                              </w:rPr>
                            </w:pPr>
                            <w:r>
                              <w:rPr>
                                <w:sz w:val="24"/>
                              </w:rPr>
                              <w:t>22</w:t>
                            </w:r>
                          </w:p>
                        </w:tc>
                      </w:tr>
                      <w:tr w:rsidR="00A004CA">
                        <w:trPr>
                          <w:trHeight w:val="627"/>
                        </w:trPr>
                        <w:tc>
                          <w:tcPr>
                            <w:tcW w:w="720" w:type="dxa"/>
                          </w:tcPr>
                          <w:p w:rsidR="00A004CA" w:rsidRDefault="00383D1E">
                            <w:pPr>
                              <w:pStyle w:val="TableParagraph"/>
                              <w:rPr>
                                <w:sz w:val="24"/>
                              </w:rPr>
                            </w:pPr>
                            <w:r>
                              <w:rPr>
                                <w:sz w:val="24"/>
                              </w:rPr>
                              <w:t>2</w:t>
                            </w:r>
                          </w:p>
                        </w:tc>
                        <w:tc>
                          <w:tcPr>
                            <w:tcW w:w="2360" w:type="dxa"/>
                          </w:tcPr>
                          <w:p w:rsidR="00A004CA" w:rsidRDefault="00383D1E">
                            <w:pPr>
                              <w:pStyle w:val="TableParagraph"/>
                              <w:spacing w:before="87" w:line="220" w:lineRule="auto"/>
                              <w:ind w:left="830" w:right="270" w:hanging="500"/>
                              <w:jc w:val="left"/>
                              <w:rPr>
                                <w:sz w:val="24"/>
                              </w:rPr>
                            </w:pPr>
                            <w:r>
                              <w:rPr>
                                <w:sz w:val="24"/>
                              </w:rPr>
                              <w:t>Modelo de Célula Vegetal</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ind w:left="0" w:right="221"/>
                              <w:jc w:val="right"/>
                              <w:rPr>
                                <w:sz w:val="24"/>
                              </w:rPr>
                            </w:pPr>
                            <w:r>
                              <w:rPr>
                                <w:sz w:val="24"/>
                              </w:rPr>
                              <w:t>X</w:t>
                            </w:r>
                          </w:p>
                        </w:tc>
                        <w:tc>
                          <w:tcPr>
                            <w:tcW w:w="680" w:type="dxa"/>
                          </w:tcPr>
                          <w:p w:rsidR="00A004CA" w:rsidRDefault="00383D1E">
                            <w:pPr>
                              <w:pStyle w:val="TableParagraph"/>
                              <w:rPr>
                                <w:sz w:val="24"/>
                              </w:rPr>
                            </w:pPr>
                            <w:r>
                              <w:rPr>
                                <w:sz w:val="24"/>
                              </w:rPr>
                              <w:t>1</w:t>
                            </w:r>
                          </w:p>
                        </w:tc>
                        <w:tc>
                          <w:tcPr>
                            <w:tcW w:w="680" w:type="dxa"/>
                          </w:tcPr>
                          <w:p w:rsidR="00A004CA" w:rsidRDefault="00383D1E">
                            <w:pPr>
                              <w:pStyle w:val="TableParagraph"/>
                              <w:rPr>
                                <w:sz w:val="24"/>
                              </w:rPr>
                            </w:pPr>
                            <w:r>
                              <w:rPr>
                                <w:sz w:val="24"/>
                              </w:rPr>
                              <w:t>7</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rPr>
                                <w:sz w:val="24"/>
                              </w:rPr>
                            </w:pPr>
                            <w:r>
                              <w:rPr>
                                <w:sz w:val="24"/>
                              </w:rPr>
                              <w:t>3</w:t>
                            </w:r>
                          </w:p>
                        </w:tc>
                        <w:tc>
                          <w:tcPr>
                            <w:tcW w:w="680" w:type="dxa"/>
                          </w:tcPr>
                          <w:p w:rsidR="00A004CA" w:rsidRDefault="00383D1E">
                            <w:pPr>
                              <w:pStyle w:val="TableParagraph"/>
                              <w:rPr>
                                <w:sz w:val="24"/>
                              </w:rPr>
                            </w:pPr>
                            <w:r>
                              <w:rPr>
                                <w:sz w:val="24"/>
                              </w:rPr>
                              <w:t>3</w:t>
                            </w:r>
                          </w:p>
                        </w:tc>
                        <w:tc>
                          <w:tcPr>
                            <w:tcW w:w="680" w:type="dxa"/>
                          </w:tcPr>
                          <w:p w:rsidR="00A004CA" w:rsidRDefault="00383D1E">
                            <w:pPr>
                              <w:pStyle w:val="TableParagraph"/>
                              <w:rPr>
                                <w:sz w:val="24"/>
                              </w:rPr>
                            </w:pPr>
                            <w:r>
                              <w:rPr>
                                <w:sz w:val="24"/>
                              </w:rPr>
                              <w:t>1</w:t>
                            </w:r>
                          </w:p>
                        </w:tc>
                        <w:tc>
                          <w:tcPr>
                            <w:tcW w:w="840" w:type="dxa"/>
                          </w:tcPr>
                          <w:p w:rsidR="00A004CA" w:rsidRDefault="00383D1E">
                            <w:pPr>
                              <w:pStyle w:val="TableParagraph"/>
                              <w:ind w:left="136" w:right="96"/>
                              <w:rPr>
                                <w:sz w:val="24"/>
                              </w:rPr>
                            </w:pPr>
                            <w:r>
                              <w:rPr>
                                <w:sz w:val="24"/>
                              </w:rPr>
                              <w:t>15</w:t>
                            </w:r>
                          </w:p>
                        </w:tc>
                      </w:tr>
                      <w:tr w:rsidR="00A004CA">
                        <w:trPr>
                          <w:trHeight w:val="627"/>
                        </w:trPr>
                        <w:tc>
                          <w:tcPr>
                            <w:tcW w:w="720" w:type="dxa"/>
                          </w:tcPr>
                          <w:p w:rsidR="00A004CA" w:rsidRDefault="00383D1E">
                            <w:pPr>
                              <w:pStyle w:val="TableParagraph"/>
                              <w:rPr>
                                <w:sz w:val="24"/>
                              </w:rPr>
                            </w:pPr>
                            <w:r>
                              <w:rPr>
                                <w:sz w:val="24"/>
                              </w:rPr>
                              <w:t>3</w:t>
                            </w:r>
                          </w:p>
                        </w:tc>
                        <w:tc>
                          <w:tcPr>
                            <w:tcW w:w="2360" w:type="dxa"/>
                          </w:tcPr>
                          <w:p w:rsidR="00A004CA" w:rsidRDefault="00383D1E">
                            <w:pPr>
                              <w:pStyle w:val="TableParagraph"/>
                              <w:spacing w:before="87" w:line="220" w:lineRule="auto"/>
                              <w:ind w:left="830" w:right="270" w:hanging="500"/>
                              <w:jc w:val="left"/>
                              <w:rPr>
                                <w:sz w:val="24"/>
                              </w:rPr>
                            </w:pPr>
                            <w:r>
                              <w:rPr>
                                <w:sz w:val="24"/>
                              </w:rPr>
                              <w:t>Modelo de Célula Animal</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ind w:left="0" w:right="221"/>
                              <w:jc w:val="right"/>
                              <w:rPr>
                                <w:sz w:val="24"/>
                              </w:rPr>
                            </w:pPr>
                            <w:r>
                              <w:rPr>
                                <w:sz w:val="24"/>
                              </w:rPr>
                              <w:t>X</w:t>
                            </w:r>
                          </w:p>
                        </w:tc>
                        <w:tc>
                          <w:tcPr>
                            <w:tcW w:w="680" w:type="dxa"/>
                          </w:tcPr>
                          <w:p w:rsidR="00A004CA" w:rsidRDefault="00383D1E">
                            <w:pPr>
                              <w:pStyle w:val="TableParagraph"/>
                              <w:rPr>
                                <w:sz w:val="24"/>
                              </w:rPr>
                            </w:pPr>
                            <w:r>
                              <w:rPr>
                                <w:sz w:val="24"/>
                              </w:rPr>
                              <w:t>1</w:t>
                            </w:r>
                          </w:p>
                        </w:tc>
                        <w:tc>
                          <w:tcPr>
                            <w:tcW w:w="680" w:type="dxa"/>
                          </w:tcPr>
                          <w:p w:rsidR="00A004CA" w:rsidRDefault="00383D1E">
                            <w:pPr>
                              <w:pStyle w:val="TableParagraph"/>
                              <w:rPr>
                                <w:sz w:val="24"/>
                              </w:rPr>
                            </w:pPr>
                            <w:r>
                              <w:rPr>
                                <w:sz w:val="24"/>
                              </w:rPr>
                              <w:t>7</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rPr>
                                <w:sz w:val="24"/>
                              </w:rPr>
                            </w:pPr>
                            <w:r>
                              <w:rPr>
                                <w:sz w:val="24"/>
                              </w:rPr>
                              <w:t>3</w:t>
                            </w:r>
                          </w:p>
                        </w:tc>
                        <w:tc>
                          <w:tcPr>
                            <w:tcW w:w="680" w:type="dxa"/>
                          </w:tcPr>
                          <w:p w:rsidR="00A004CA" w:rsidRDefault="00383D1E">
                            <w:pPr>
                              <w:pStyle w:val="TableParagraph"/>
                              <w:rPr>
                                <w:sz w:val="24"/>
                              </w:rPr>
                            </w:pPr>
                            <w:r>
                              <w:rPr>
                                <w:sz w:val="24"/>
                              </w:rPr>
                              <w:t>3</w:t>
                            </w:r>
                          </w:p>
                        </w:tc>
                        <w:tc>
                          <w:tcPr>
                            <w:tcW w:w="680" w:type="dxa"/>
                          </w:tcPr>
                          <w:p w:rsidR="00A004CA" w:rsidRDefault="00383D1E">
                            <w:pPr>
                              <w:pStyle w:val="TableParagraph"/>
                              <w:rPr>
                                <w:sz w:val="24"/>
                              </w:rPr>
                            </w:pPr>
                            <w:r>
                              <w:rPr>
                                <w:sz w:val="24"/>
                              </w:rPr>
                              <w:t>1</w:t>
                            </w:r>
                          </w:p>
                        </w:tc>
                        <w:tc>
                          <w:tcPr>
                            <w:tcW w:w="840" w:type="dxa"/>
                          </w:tcPr>
                          <w:p w:rsidR="00A004CA" w:rsidRDefault="00383D1E">
                            <w:pPr>
                              <w:pStyle w:val="TableParagraph"/>
                              <w:ind w:left="136" w:right="96"/>
                              <w:rPr>
                                <w:sz w:val="24"/>
                              </w:rPr>
                            </w:pPr>
                            <w:r>
                              <w:rPr>
                                <w:sz w:val="24"/>
                              </w:rPr>
                              <w:t>15</w:t>
                            </w:r>
                          </w:p>
                        </w:tc>
                      </w:tr>
                      <w:tr w:rsidR="00A004CA">
                        <w:trPr>
                          <w:trHeight w:val="881"/>
                        </w:trPr>
                        <w:tc>
                          <w:tcPr>
                            <w:tcW w:w="72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4</w:t>
                            </w:r>
                          </w:p>
                        </w:tc>
                        <w:tc>
                          <w:tcPr>
                            <w:tcW w:w="2360" w:type="dxa"/>
                          </w:tcPr>
                          <w:p w:rsidR="00A004CA" w:rsidRDefault="00383D1E">
                            <w:pPr>
                              <w:pStyle w:val="TableParagraph"/>
                              <w:spacing w:before="87" w:line="220" w:lineRule="auto"/>
                              <w:ind w:left="120" w:right="79"/>
                              <w:rPr>
                                <w:sz w:val="24"/>
                              </w:rPr>
                            </w:pPr>
                            <w:r>
                              <w:rPr>
                                <w:sz w:val="24"/>
                              </w:rPr>
                              <w:t>Modelo anatômico humano feminino pélvico</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X</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ind w:left="0" w:right="221"/>
                              <w:jc w:val="right"/>
                              <w:rPr>
                                <w:sz w:val="24"/>
                              </w:rPr>
                            </w:pPr>
                            <w:r>
                              <w:rPr>
                                <w:sz w:val="24"/>
                              </w:rPr>
                              <w:t>X</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1</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4</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X</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3</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2</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X</w:t>
                            </w:r>
                          </w:p>
                        </w:tc>
                        <w:tc>
                          <w:tcPr>
                            <w:tcW w:w="840" w:type="dxa"/>
                          </w:tcPr>
                          <w:p w:rsidR="00A004CA" w:rsidRDefault="00A004CA">
                            <w:pPr>
                              <w:pStyle w:val="TableParagraph"/>
                              <w:spacing w:before="1"/>
                              <w:ind w:left="0"/>
                              <w:jc w:val="left"/>
                              <w:rPr>
                                <w:b/>
                                <w:sz w:val="28"/>
                              </w:rPr>
                            </w:pPr>
                          </w:p>
                          <w:p w:rsidR="00A004CA" w:rsidRDefault="00383D1E">
                            <w:pPr>
                              <w:pStyle w:val="TableParagraph"/>
                              <w:spacing w:before="0"/>
                              <w:ind w:left="136" w:right="96"/>
                              <w:rPr>
                                <w:sz w:val="24"/>
                              </w:rPr>
                            </w:pPr>
                            <w:r>
                              <w:rPr>
                                <w:sz w:val="24"/>
                              </w:rPr>
                              <w:t>10</w:t>
                            </w:r>
                          </w:p>
                        </w:tc>
                      </w:tr>
                      <w:tr w:rsidR="00A004CA">
                        <w:trPr>
                          <w:trHeight w:val="881"/>
                        </w:trPr>
                        <w:tc>
                          <w:tcPr>
                            <w:tcW w:w="72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5</w:t>
                            </w:r>
                          </w:p>
                        </w:tc>
                        <w:tc>
                          <w:tcPr>
                            <w:tcW w:w="2360" w:type="dxa"/>
                          </w:tcPr>
                          <w:p w:rsidR="00A004CA" w:rsidRDefault="00383D1E">
                            <w:pPr>
                              <w:pStyle w:val="TableParagraph"/>
                              <w:spacing w:before="87" w:line="220" w:lineRule="auto"/>
                              <w:ind w:left="120" w:right="79"/>
                              <w:rPr>
                                <w:sz w:val="24"/>
                              </w:rPr>
                            </w:pPr>
                            <w:r>
                              <w:rPr>
                                <w:sz w:val="24"/>
                              </w:rPr>
                              <w:t>Modelo anatômico sistema urinário clássico</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X</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ind w:left="0" w:right="221"/>
                              <w:jc w:val="right"/>
                              <w:rPr>
                                <w:sz w:val="24"/>
                              </w:rPr>
                            </w:pPr>
                            <w:r>
                              <w:rPr>
                                <w:sz w:val="24"/>
                              </w:rPr>
                              <w:t>X</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1</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4</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X</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3</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2</w:t>
                            </w:r>
                          </w:p>
                        </w:tc>
                        <w:tc>
                          <w:tcPr>
                            <w:tcW w:w="680" w:type="dxa"/>
                          </w:tcPr>
                          <w:p w:rsidR="00A004CA" w:rsidRDefault="00A004CA">
                            <w:pPr>
                              <w:pStyle w:val="TableParagraph"/>
                              <w:spacing w:before="1"/>
                              <w:ind w:left="0"/>
                              <w:jc w:val="left"/>
                              <w:rPr>
                                <w:b/>
                                <w:sz w:val="28"/>
                              </w:rPr>
                            </w:pPr>
                          </w:p>
                          <w:p w:rsidR="00A004CA" w:rsidRDefault="00383D1E">
                            <w:pPr>
                              <w:pStyle w:val="TableParagraph"/>
                              <w:spacing w:before="0"/>
                              <w:rPr>
                                <w:sz w:val="24"/>
                              </w:rPr>
                            </w:pPr>
                            <w:r>
                              <w:rPr>
                                <w:sz w:val="24"/>
                              </w:rPr>
                              <w:t>X</w:t>
                            </w:r>
                          </w:p>
                        </w:tc>
                        <w:tc>
                          <w:tcPr>
                            <w:tcW w:w="840" w:type="dxa"/>
                          </w:tcPr>
                          <w:p w:rsidR="00A004CA" w:rsidRDefault="00A004CA">
                            <w:pPr>
                              <w:pStyle w:val="TableParagraph"/>
                              <w:spacing w:before="1"/>
                              <w:ind w:left="0"/>
                              <w:jc w:val="left"/>
                              <w:rPr>
                                <w:b/>
                                <w:sz w:val="28"/>
                              </w:rPr>
                            </w:pPr>
                          </w:p>
                          <w:p w:rsidR="00A004CA" w:rsidRDefault="00383D1E">
                            <w:pPr>
                              <w:pStyle w:val="TableParagraph"/>
                              <w:spacing w:before="0"/>
                              <w:ind w:left="136" w:right="96"/>
                              <w:rPr>
                                <w:sz w:val="24"/>
                              </w:rPr>
                            </w:pPr>
                            <w:r>
                              <w:rPr>
                                <w:sz w:val="24"/>
                              </w:rPr>
                              <w:t>10</w:t>
                            </w:r>
                          </w:p>
                        </w:tc>
                      </w:tr>
                      <w:tr w:rsidR="00A004CA">
                        <w:trPr>
                          <w:trHeight w:val="627"/>
                        </w:trPr>
                        <w:tc>
                          <w:tcPr>
                            <w:tcW w:w="720" w:type="dxa"/>
                          </w:tcPr>
                          <w:p w:rsidR="00A004CA" w:rsidRDefault="00383D1E">
                            <w:pPr>
                              <w:pStyle w:val="TableParagraph"/>
                              <w:rPr>
                                <w:sz w:val="24"/>
                              </w:rPr>
                            </w:pPr>
                            <w:r>
                              <w:rPr>
                                <w:sz w:val="24"/>
                              </w:rPr>
                              <w:t>6</w:t>
                            </w:r>
                          </w:p>
                        </w:tc>
                        <w:tc>
                          <w:tcPr>
                            <w:tcW w:w="2360" w:type="dxa"/>
                          </w:tcPr>
                          <w:p w:rsidR="00A004CA" w:rsidRDefault="00383D1E">
                            <w:pPr>
                              <w:pStyle w:val="TableParagraph"/>
                              <w:spacing w:before="87" w:line="220" w:lineRule="auto"/>
                              <w:ind w:left="248" w:right="53" w:firstLine="39"/>
                              <w:jc w:val="left"/>
                              <w:rPr>
                                <w:sz w:val="24"/>
                              </w:rPr>
                            </w:pPr>
                            <w:r>
                              <w:rPr>
                                <w:sz w:val="24"/>
                              </w:rPr>
                              <w:t>Modelo anatômico sistema circulatório</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ind w:left="0" w:right="221"/>
                              <w:jc w:val="right"/>
                              <w:rPr>
                                <w:sz w:val="24"/>
                              </w:rPr>
                            </w:pPr>
                            <w:r>
                              <w:rPr>
                                <w:sz w:val="24"/>
                              </w:rPr>
                              <w:t>X</w:t>
                            </w:r>
                          </w:p>
                        </w:tc>
                        <w:tc>
                          <w:tcPr>
                            <w:tcW w:w="680" w:type="dxa"/>
                          </w:tcPr>
                          <w:p w:rsidR="00A004CA" w:rsidRDefault="00383D1E">
                            <w:pPr>
                              <w:pStyle w:val="TableParagraph"/>
                              <w:rPr>
                                <w:sz w:val="24"/>
                              </w:rPr>
                            </w:pPr>
                            <w:r>
                              <w:rPr>
                                <w:sz w:val="24"/>
                              </w:rPr>
                              <w:t>1</w:t>
                            </w:r>
                          </w:p>
                        </w:tc>
                        <w:tc>
                          <w:tcPr>
                            <w:tcW w:w="680" w:type="dxa"/>
                          </w:tcPr>
                          <w:p w:rsidR="00A004CA" w:rsidRDefault="00383D1E">
                            <w:pPr>
                              <w:pStyle w:val="TableParagraph"/>
                              <w:rPr>
                                <w:sz w:val="24"/>
                              </w:rPr>
                            </w:pPr>
                            <w:r>
                              <w:rPr>
                                <w:sz w:val="24"/>
                              </w:rPr>
                              <w:t>4</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rPr>
                                <w:sz w:val="24"/>
                              </w:rPr>
                            </w:pPr>
                            <w:r>
                              <w:rPr>
                                <w:sz w:val="24"/>
                              </w:rPr>
                              <w:t>3</w:t>
                            </w:r>
                          </w:p>
                        </w:tc>
                        <w:tc>
                          <w:tcPr>
                            <w:tcW w:w="680" w:type="dxa"/>
                          </w:tcPr>
                          <w:p w:rsidR="00A004CA" w:rsidRDefault="00383D1E">
                            <w:pPr>
                              <w:pStyle w:val="TableParagraph"/>
                              <w:rPr>
                                <w:sz w:val="24"/>
                              </w:rPr>
                            </w:pPr>
                            <w:r>
                              <w:rPr>
                                <w:sz w:val="24"/>
                              </w:rPr>
                              <w:t>2</w:t>
                            </w:r>
                          </w:p>
                        </w:tc>
                        <w:tc>
                          <w:tcPr>
                            <w:tcW w:w="680" w:type="dxa"/>
                          </w:tcPr>
                          <w:p w:rsidR="00A004CA" w:rsidRDefault="00383D1E">
                            <w:pPr>
                              <w:pStyle w:val="TableParagraph"/>
                              <w:rPr>
                                <w:sz w:val="24"/>
                              </w:rPr>
                            </w:pPr>
                            <w:r>
                              <w:rPr>
                                <w:sz w:val="24"/>
                              </w:rPr>
                              <w:t>X</w:t>
                            </w:r>
                          </w:p>
                        </w:tc>
                        <w:tc>
                          <w:tcPr>
                            <w:tcW w:w="840" w:type="dxa"/>
                          </w:tcPr>
                          <w:p w:rsidR="00A004CA" w:rsidRDefault="00383D1E">
                            <w:pPr>
                              <w:pStyle w:val="TableParagraph"/>
                              <w:ind w:left="136" w:right="96"/>
                              <w:rPr>
                                <w:sz w:val="24"/>
                              </w:rPr>
                            </w:pPr>
                            <w:r>
                              <w:rPr>
                                <w:sz w:val="24"/>
                              </w:rPr>
                              <w:t>10</w:t>
                            </w:r>
                          </w:p>
                        </w:tc>
                      </w:tr>
                      <w:tr w:rsidR="00A004CA">
                        <w:trPr>
                          <w:trHeight w:val="627"/>
                        </w:trPr>
                        <w:tc>
                          <w:tcPr>
                            <w:tcW w:w="720" w:type="dxa"/>
                          </w:tcPr>
                          <w:p w:rsidR="00A004CA" w:rsidRDefault="00383D1E">
                            <w:pPr>
                              <w:pStyle w:val="TableParagraph"/>
                              <w:rPr>
                                <w:sz w:val="24"/>
                              </w:rPr>
                            </w:pPr>
                            <w:r>
                              <w:rPr>
                                <w:sz w:val="24"/>
                              </w:rPr>
                              <w:t>7</w:t>
                            </w:r>
                          </w:p>
                        </w:tc>
                        <w:tc>
                          <w:tcPr>
                            <w:tcW w:w="2360" w:type="dxa"/>
                          </w:tcPr>
                          <w:p w:rsidR="00A004CA" w:rsidRDefault="00383D1E">
                            <w:pPr>
                              <w:pStyle w:val="TableParagraph"/>
                              <w:spacing w:before="87" w:line="220" w:lineRule="auto"/>
                              <w:ind w:left="380" w:right="227" w:hanging="94"/>
                              <w:jc w:val="left"/>
                              <w:rPr>
                                <w:sz w:val="24"/>
                              </w:rPr>
                            </w:pPr>
                            <w:r>
                              <w:rPr>
                                <w:sz w:val="24"/>
                              </w:rPr>
                              <w:t>Modelo anatômico pelvis masculino</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ind w:left="0" w:right="221"/>
                              <w:jc w:val="right"/>
                              <w:rPr>
                                <w:sz w:val="24"/>
                              </w:rPr>
                            </w:pPr>
                            <w:r>
                              <w:rPr>
                                <w:sz w:val="24"/>
                              </w:rPr>
                              <w:t>X</w:t>
                            </w:r>
                          </w:p>
                        </w:tc>
                        <w:tc>
                          <w:tcPr>
                            <w:tcW w:w="680" w:type="dxa"/>
                          </w:tcPr>
                          <w:p w:rsidR="00A004CA" w:rsidRDefault="00383D1E">
                            <w:pPr>
                              <w:pStyle w:val="TableParagraph"/>
                              <w:rPr>
                                <w:sz w:val="24"/>
                              </w:rPr>
                            </w:pPr>
                            <w:r>
                              <w:rPr>
                                <w:sz w:val="24"/>
                              </w:rPr>
                              <w:t>1</w:t>
                            </w:r>
                          </w:p>
                        </w:tc>
                        <w:tc>
                          <w:tcPr>
                            <w:tcW w:w="680" w:type="dxa"/>
                          </w:tcPr>
                          <w:p w:rsidR="00A004CA" w:rsidRDefault="00383D1E">
                            <w:pPr>
                              <w:pStyle w:val="TableParagraph"/>
                              <w:rPr>
                                <w:sz w:val="24"/>
                              </w:rPr>
                            </w:pPr>
                            <w:r>
                              <w:rPr>
                                <w:sz w:val="24"/>
                              </w:rPr>
                              <w:t>3</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rPr>
                                <w:sz w:val="24"/>
                              </w:rPr>
                            </w:pPr>
                            <w:r>
                              <w:rPr>
                                <w:sz w:val="24"/>
                              </w:rPr>
                              <w:t>3</w:t>
                            </w:r>
                          </w:p>
                        </w:tc>
                        <w:tc>
                          <w:tcPr>
                            <w:tcW w:w="680" w:type="dxa"/>
                          </w:tcPr>
                          <w:p w:rsidR="00A004CA" w:rsidRDefault="00383D1E">
                            <w:pPr>
                              <w:pStyle w:val="TableParagraph"/>
                              <w:rPr>
                                <w:sz w:val="24"/>
                              </w:rPr>
                            </w:pPr>
                            <w:r>
                              <w:rPr>
                                <w:sz w:val="24"/>
                              </w:rPr>
                              <w:t>2</w:t>
                            </w:r>
                          </w:p>
                        </w:tc>
                        <w:tc>
                          <w:tcPr>
                            <w:tcW w:w="680" w:type="dxa"/>
                          </w:tcPr>
                          <w:p w:rsidR="00A004CA" w:rsidRDefault="00383D1E">
                            <w:pPr>
                              <w:pStyle w:val="TableParagraph"/>
                              <w:rPr>
                                <w:sz w:val="24"/>
                              </w:rPr>
                            </w:pPr>
                            <w:r>
                              <w:rPr>
                                <w:sz w:val="24"/>
                              </w:rPr>
                              <w:t>X</w:t>
                            </w:r>
                          </w:p>
                        </w:tc>
                        <w:tc>
                          <w:tcPr>
                            <w:tcW w:w="840" w:type="dxa"/>
                          </w:tcPr>
                          <w:p w:rsidR="00A004CA" w:rsidRDefault="00383D1E">
                            <w:pPr>
                              <w:pStyle w:val="TableParagraph"/>
                              <w:rPr>
                                <w:sz w:val="24"/>
                              </w:rPr>
                            </w:pPr>
                            <w:r>
                              <w:rPr>
                                <w:sz w:val="24"/>
                              </w:rPr>
                              <w:t>9</w:t>
                            </w:r>
                          </w:p>
                        </w:tc>
                      </w:tr>
                      <w:tr w:rsidR="00A004CA">
                        <w:trPr>
                          <w:trHeight w:val="627"/>
                        </w:trPr>
                        <w:tc>
                          <w:tcPr>
                            <w:tcW w:w="720" w:type="dxa"/>
                          </w:tcPr>
                          <w:p w:rsidR="00A004CA" w:rsidRDefault="00383D1E">
                            <w:pPr>
                              <w:pStyle w:val="TableParagraph"/>
                              <w:rPr>
                                <w:sz w:val="24"/>
                              </w:rPr>
                            </w:pPr>
                            <w:r>
                              <w:rPr>
                                <w:sz w:val="24"/>
                              </w:rPr>
                              <w:t>8</w:t>
                            </w:r>
                          </w:p>
                        </w:tc>
                        <w:tc>
                          <w:tcPr>
                            <w:tcW w:w="2360" w:type="dxa"/>
                          </w:tcPr>
                          <w:p w:rsidR="00A004CA" w:rsidRDefault="00383D1E">
                            <w:pPr>
                              <w:pStyle w:val="TableParagraph"/>
                              <w:spacing w:before="87" w:line="220" w:lineRule="auto"/>
                              <w:ind w:left="440" w:right="227" w:hanging="154"/>
                              <w:jc w:val="left"/>
                              <w:rPr>
                                <w:sz w:val="24"/>
                              </w:rPr>
                            </w:pPr>
                            <w:r>
                              <w:rPr>
                                <w:sz w:val="24"/>
                              </w:rPr>
                              <w:t>Modelo anatômico pelvis feminino</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ind w:left="0" w:right="221"/>
                              <w:jc w:val="right"/>
                              <w:rPr>
                                <w:sz w:val="24"/>
                              </w:rPr>
                            </w:pPr>
                            <w:r>
                              <w:rPr>
                                <w:sz w:val="24"/>
                              </w:rPr>
                              <w:t>X</w:t>
                            </w:r>
                          </w:p>
                        </w:tc>
                        <w:tc>
                          <w:tcPr>
                            <w:tcW w:w="680" w:type="dxa"/>
                          </w:tcPr>
                          <w:p w:rsidR="00A004CA" w:rsidRDefault="00383D1E">
                            <w:pPr>
                              <w:pStyle w:val="TableParagraph"/>
                              <w:rPr>
                                <w:sz w:val="24"/>
                              </w:rPr>
                            </w:pPr>
                            <w:r>
                              <w:rPr>
                                <w:sz w:val="24"/>
                              </w:rPr>
                              <w:t>1</w:t>
                            </w:r>
                          </w:p>
                        </w:tc>
                        <w:tc>
                          <w:tcPr>
                            <w:tcW w:w="680" w:type="dxa"/>
                          </w:tcPr>
                          <w:p w:rsidR="00A004CA" w:rsidRDefault="00383D1E">
                            <w:pPr>
                              <w:pStyle w:val="TableParagraph"/>
                              <w:rPr>
                                <w:sz w:val="24"/>
                              </w:rPr>
                            </w:pPr>
                            <w:r>
                              <w:rPr>
                                <w:sz w:val="24"/>
                              </w:rPr>
                              <w:t>4</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rPr>
                                <w:sz w:val="24"/>
                              </w:rPr>
                            </w:pPr>
                            <w:r>
                              <w:rPr>
                                <w:sz w:val="24"/>
                              </w:rPr>
                              <w:t>2</w:t>
                            </w:r>
                          </w:p>
                        </w:tc>
                        <w:tc>
                          <w:tcPr>
                            <w:tcW w:w="680" w:type="dxa"/>
                          </w:tcPr>
                          <w:p w:rsidR="00A004CA" w:rsidRDefault="00383D1E">
                            <w:pPr>
                              <w:pStyle w:val="TableParagraph"/>
                              <w:rPr>
                                <w:sz w:val="24"/>
                              </w:rPr>
                            </w:pPr>
                            <w:r>
                              <w:rPr>
                                <w:sz w:val="24"/>
                              </w:rPr>
                              <w:t>X</w:t>
                            </w:r>
                          </w:p>
                        </w:tc>
                        <w:tc>
                          <w:tcPr>
                            <w:tcW w:w="840" w:type="dxa"/>
                          </w:tcPr>
                          <w:p w:rsidR="00A004CA" w:rsidRDefault="00383D1E">
                            <w:pPr>
                              <w:pStyle w:val="TableParagraph"/>
                              <w:rPr>
                                <w:sz w:val="24"/>
                              </w:rPr>
                            </w:pPr>
                            <w:r>
                              <w:rPr>
                                <w:sz w:val="24"/>
                              </w:rPr>
                              <w:t>7</w:t>
                            </w:r>
                          </w:p>
                        </w:tc>
                      </w:tr>
                      <w:tr w:rsidR="00A004CA">
                        <w:trPr>
                          <w:trHeight w:val="627"/>
                        </w:trPr>
                        <w:tc>
                          <w:tcPr>
                            <w:tcW w:w="720" w:type="dxa"/>
                          </w:tcPr>
                          <w:p w:rsidR="00A004CA" w:rsidRDefault="00383D1E">
                            <w:pPr>
                              <w:pStyle w:val="TableParagraph"/>
                              <w:rPr>
                                <w:sz w:val="24"/>
                              </w:rPr>
                            </w:pPr>
                            <w:r>
                              <w:rPr>
                                <w:sz w:val="24"/>
                              </w:rPr>
                              <w:t>9</w:t>
                            </w:r>
                          </w:p>
                        </w:tc>
                        <w:tc>
                          <w:tcPr>
                            <w:tcW w:w="2360" w:type="dxa"/>
                          </w:tcPr>
                          <w:p w:rsidR="00A004CA" w:rsidRDefault="00383D1E">
                            <w:pPr>
                              <w:pStyle w:val="TableParagraph"/>
                              <w:spacing w:before="87" w:line="220" w:lineRule="auto"/>
                              <w:ind w:left="473" w:right="227" w:hanging="187"/>
                              <w:jc w:val="left"/>
                              <w:rPr>
                                <w:sz w:val="24"/>
                              </w:rPr>
                            </w:pPr>
                            <w:r>
                              <w:rPr>
                                <w:sz w:val="24"/>
                              </w:rPr>
                              <w:t>Modelo anatômico torso bissexual</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ind w:left="0" w:right="221"/>
                              <w:jc w:val="right"/>
                              <w:rPr>
                                <w:sz w:val="24"/>
                              </w:rPr>
                            </w:pPr>
                            <w:r>
                              <w:rPr>
                                <w:sz w:val="24"/>
                              </w:rPr>
                              <w:t>X</w:t>
                            </w:r>
                          </w:p>
                        </w:tc>
                        <w:tc>
                          <w:tcPr>
                            <w:tcW w:w="680" w:type="dxa"/>
                          </w:tcPr>
                          <w:p w:rsidR="00A004CA" w:rsidRDefault="00383D1E">
                            <w:pPr>
                              <w:pStyle w:val="TableParagraph"/>
                              <w:rPr>
                                <w:sz w:val="24"/>
                              </w:rPr>
                            </w:pPr>
                            <w:r>
                              <w:rPr>
                                <w:sz w:val="24"/>
                              </w:rPr>
                              <w:t>1</w:t>
                            </w:r>
                          </w:p>
                        </w:tc>
                        <w:tc>
                          <w:tcPr>
                            <w:tcW w:w="680" w:type="dxa"/>
                          </w:tcPr>
                          <w:p w:rsidR="00A004CA" w:rsidRDefault="00383D1E">
                            <w:pPr>
                              <w:pStyle w:val="TableParagraph"/>
                              <w:rPr>
                                <w:sz w:val="24"/>
                              </w:rPr>
                            </w:pPr>
                            <w:r>
                              <w:rPr>
                                <w:sz w:val="24"/>
                              </w:rPr>
                              <w:t>3</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rPr>
                                <w:sz w:val="24"/>
                              </w:rPr>
                            </w:pPr>
                            <w:r>
                              <w:rPr>
                                <w:sz w:val="24"/>
                              </w:rPr>
                              <w:t>X</w:t>
                            </w:r>
                          </w:p>
                        </w:tc>
                        <w:tc>
                          <w:tcPr>
                            <w:tcW w:w="840" w:type="dxa"/>
                          </w:tcPr>
                          <w:p w:rsidR="00A004CA" w:rsidRDefault="00383D1E">
                            <w:pPr>
                              <w:pStyle w:val="TableParagraph"/>
                              <w:rPr>
                                <w:sz w:val="24"/>
                              </w:rPr>
                            </w:pPr>
                            <w:r>
                              <w:rPr>
                                <w:sz w:val="24"/>
                              </w:rPr>
                              <w:t>4</w:t>
                            </w:r>
                          </w:p>
                        </w:tc>
                      </w:tr>
                      <w:tr w:rsidR="00A004CA">
                        <w:trPr>
                          <w:trHeight w:val="373"/>
                        </w:trPr>
                        <w:tc>
                          <w:tcPr>
                            <w:tcW w:w="720" w:type="dxa"/>
                          </w:tcPr>
                          <w:p w:rsidR="00A004CA" w:rsidRDefault="00383D1E">
                            <w:pPr>
                              <w:pStyle w:val="TableParagraph"/>
                              <w:spacing w:before="69"/>
                              <w:ind w:left="110" w:right="70"/>
                              <w:rPr>
                                <w:sz w:val="24"/>
                              </w:rPr>
                            </w:pPr>
                            <w:r>
                              <w:rPr>
                                <w:sz w:val="24"/>
                              </w:rPr>
                              <w:t>10</w:t>
                            </w:r>
                          </w:p>
                        </w:tc>
                        <w:tc>
                          <w:tcPr>
                            <w:tcW w:w="2360" w:type="dxa"/>
                          </w:tcPr>
                          <w:p w:rsidR="00A004CA" w:rsidRDefault="00383D1E">
                            <w:pPr>
                              <w:pStyle w:val="TableParagraph"/>
                              <w:spacing w:before="69"/>
                              <w:ind w:left="120" w:right="79"/>
                              <w:rPr>
                                <w:sz w:val="24"/>
                              </w:rPr>
                            </w:pPr>
                            <w:r>
                              <w:rPr>
                                <w:sz w:val="24"/>
                              </w:rPr>
                              <w:t>Kit de 4 Micropipetas</w:t>
                            </w:r>
                          </w:p>
                        </w:tc>
                        <w:tc>
                          <w:tcPr>
                            <w:tcW w:w="680" w:type="dxa"/>
                          </w:tcPr>
                          <w:p w:rsidR="00A004CA" w:rsidRDefault="00383D1E">
                            <w:pPr>
                              <w:pStyle w:val="TableParagraph"/>
                              <w:spacing w:before="69"/>
                              <w:rPr>
                                <w:sz w:val="24"/>
                              </w:rPr>
                            </w:pPr>
                            <w:r>
                              <w:rPr>
                                <w:sz w:val="24"/>
                              </w:rPr>
                              <w:t>X</w:t>
                            </w:r>
                          </w:p>
                        </w:tc>
                        <w:tc>
                          <w:tcPr>
                            <w:tcW w:w="680" w:type="dxa"/>
                          </w:tcPr>
                          <w:p w:rsidR="00A004CA" w:rsidRDefault="00383D1E">
                            <w:pPr>
                              <w:pStyle w:val="TableParagraph"/>
                              <w:spacing w:before="69"/>
                              <w:ind w:left="0" w:right="221"/>
                              <w:jc w:val="right"/>
                              <w:rPr>
                                <w:sz w:val="24"/>
                              </w:rPr>
                            </w:pPr>
                            <w:r>
                              <w:rPr>
                                <w:sz w:val="24"/>
                              </w:rPr>
                              <w:t>X</w:t>
                            </w:r>
                          </w:p>
                        </w:tc>
                        <w:tc>
                          <w:tcPr>
                            <w:tcW w:w="680" w:type="dxa"/>
                          </w:tcPr>
                          <w:p w:rsidR="00A004CA" w:rsidRDefault="00383D1E">
                            <w:pPr>
                              <w:pStyle w:val="TableParagraph"/>
                              <w:spacing w:before="69"/>
                              <w:rPr>
                                <w:sz w:val="24"/>
                              </w:rPr>
                            </w:pPr>
                            <w:r>
                              <w:rPr>
                                <w:sz w:val="24"/>
                              </w:rPr>
                              <w:t>1</w:t>
                            </w:r>
                          </w:p>
                        </w:tc>
                        <w:tc>
                          <w:tcPr>
                            <w:tcW w:w="680" w:type="dxa"/>
                          </w:tcPr>
                          <w:p w:rsidR="00A004CA" w:rsidRDefault="00383D1E">
                            <w:pPr>
                              <w:pStyle w:val="TableParagraph"/>
                              <w:spacing w:before="69"/>
                              <w:rPr>
                                <w:sz w:val="24"/>
                              </w:rPr>
                            </w:pPr>
                            <w:r>
                              <w:rPr>
                                <w:sz w:val="24"/>
                              </w:rPr>
                              <w:t>9</w:t>
                            </w:r>
                          </w:p>
                        </w:tc>
                        <w:tc>
                          <w:tcPr>
                            <w:tcW w:w="680" w:type="dxa"/>
                          </w:tcPr>
                          <w:p w:rsidR="00A004CA" w:rsidRDefault="00383D1E">
                            <w:pPr>
                              <w:pStyle w:val="TableParagraph"/>
                              <w:spacing w:before="69"/>
                              <w:rPr>
                                <w:sz w:val="24"/>
                              </w:rPr>
                            </w:pPr>
                            <w:r>
                              <w:rPr>
                                <w:sz w:val="24"/>
                              </w:rPr>
                              <w:t>X</w:t>
                            </w:r>
                          </w:p>
                        </w:tc>
                        <w:tc>
                          <w:tcPr>
                            <w:tcW w:w="680" w:type="dxa"/>
                          </w:tcPr>
                          <w:p w:rsidR="00A004CA" w:rsidRDefault="00383D1E">
                            <w:pPr>
                              <w:pStyle w:val="TableParagraph"/>
                              <w:spacing w:before="69"/>
                              <w:rPr>
                                <w:sz w:val="24"/>
                              </w:rPr>
                            </w:pPr>
                            <w:r>
                              <w:rPr>
                                <w:sz w:val="24"/>
                              </w:rPr>
                              <w:t>X</w:t>
                            </w:r>
                          </w:p>
                        </w:tc>
                        <w:tc>
                          <w:tcPr>
                            <w:tcW w:w="680" w:type="dxa"/>
                          </w:tcPr>
                          <w:p w:rsidR="00A004CA" w:rsidRDefault="00383D1E">
                            <w:pPr>
                              <w:pStyle w:val="TableParagraph"/>
                              <w:spacing w:before="69"/>
                              <w:rPr>
                                <w:sz w:val="24"/>
                              </w:rPr>
                            </w:pPr>
                            <w:r>
                              <w:rPr>
                                <w:sz w:val="24"/>
                              </w:rPr>
                              <w:t>2</w:t>
                            </w:r>
                          </w:p>
                        </w:tc>
                        <w:tc>
                          <w:tcPr>
                            <w:tcW w:w="680" w:type="dxa"/>
                          </w:tcPr>
                          <w:p w:rsidR="00A004CA" w:rsidRDefault="00383D1E">
                            <w:pPr>
                              <w:pStyle w:val="TableParagraph"/>
                              <w:spacing w:before="69"/>
                              <w:rPr>
                                <w:sz w:val="24"/>
                              </w:rPr>
                            </w:pPr>
                            <w:r>
                              <w:rPr>
                                <w:sz w:val="24"/>
                              </w:rPr>
                              <w:t>X</w:t>
                            </w:r>
                          </w:p>
                        </w:tc>
                        <w:tc>
                          <w:tcPr>
                            <w:tcW w:w="840" w:type="dxa"/>
                          </w:tcPr>
                          <w:p w:rsidR="00A004CA" w:rsidRDefault="00383D1E">
                            <w:pPr>
                              <w:pStyle w:val="TableParagraph"/>
                              <w:spacing w:before="69"/>
                              <w:ind w:left="136" w:right="96"/>
                              <w:rPr>
                                <w:sz w:val="24"/>
                              </w:rPr>
                            </w:pPr>
                            <w:r>
                              <w:rPr>
                                <w:sz w:val="24"/>
                              </w:rPr>
                              <w:t>12</w:t>
                            </w:r>
                          </w:p>
                        </w:tc>
                      </w:tr>
                    </w:tbl>
                    <w:p w:rsidR="00A004CA" w:rsidRDefault="00A004CA">
                      <w:pPr>
                        <w:pStyle w:val="Corpodetexto"/>
                      </w:pPr>
                    </w:p>
                  </w:txbxContent>
                </v:textbox>
                <w10:wrap anchorx="page"/>
              </v:shape>
            </w:pict>
          </mc:Fallback>
        </mc:AlternateContent>
      </w:r>
      <w:r w:rsidR="00383D1E">
        <w:rPr>
          <w:b/>
          <w:sz w:val="24"/>
        </w:rPr>
        <w:t xml:space="preserve">Processo para AQUISIÇÃO DE </w:t>
      </w:r>
      <w:r w:rsidR="00383D1E">
        <w:rPr>
          <w:b/>
          <w:spacing w:val="-3"/>
          <w:sz w:val="24"/>
        </w:rPr>
        <w:t xml:space="preserve">EQUIPAMENTOS LABORATÓRIO </w:t>
      </w:r>
      <w:r w:rsidR="00383D1E">
        <w:rPr>
          <w:b/>
          <w:sz w:val="24"/>
        </w:rPr>
        <w:t xml:space="preserve">DE BIOLOGIA GRUPO 01: AQUISIÇÃO DE </w:t>
      </w:r>
      <w:r w:rsidR="00383D1E">
        <w:rPr>
          <w:b/>
          <w:spacing w:val="-3"/>
          <w:sz w:val="24"/>
        </w:rPr>
        <w:t xml:space="preserve">EQUIPAMENTOS LABORATÓRIO </w:t>
      </w:r>
      <w:r w:rsidR="00383D1E">
        <w:rPr>
          <w:b/>
          <w:sz w:val="24"/>
        </w:rPr>
        <w:t>DE</w:t>
      </w:r>
      <w:r w:rsidR="00383D1E">
        <w:rPr>
          <w:b/>
          <w:spacing w:val="-23"/>
          <w:sz w:val="24"/>
        </w:rPr>
        <w:t xml:space="preserve"> </w:t>
      </w:r>
      <w:r w:rsidR="00383D1E">
        <w:rPr>
          <w:b/>
          <w:sz w:val="24"/>
        </w:rPr>
        <w:t>BIOLOGIA</w:t>
      </w:r>
    </w:p>
    <w:p w:rsidR="00A004CA" w:rsidRDefault="00A004CA">
      <w:pPr>
        <w:spacing w:line="652" w:lineRule="auto"/>
        <w:rPr>
          <w:sz w:val="24"/>
        </w:rPr>
        <w:sectPr w:rsidR="00A004CA">
          <w:headerReference w:type="default" r:id="rId8"/>
          <w:footerReference w:type="default" r:id="rId9"/>
          <w:type w:val="continuous"/>
          <w:pgSz w:w="11910" w:h="16840"/>
          <w:pgMar w:top="2960" w:right="1080" w:bottom="1540" w:left="1180" w:header="720" w:footer="1356" w:gutter="0"/>
          <w:cols w:space="720"/>
        </w:sectPr>
      </w:pPr>
    </w:p>
    <w:p w:rsidR="00A004CA" w:rsidRDefault="00A004CA">
      <w:pPr>
        <w:pStyle w:val="Corpodetexto"/>
        <w:rPr>
          <w:sz w:val="20"/>
        </w:rPr>
      </w:pPr>
    </w:p>
    <w:p w:rsidR="00A004CA" w:rsidRDefault="00A004CA">
      <w:pPr>
        <w:pStyle w:val="Corpodetexto"/>
        <w:rPr>
          <w:sz w:val="20"/>
        </w:rPr>
      </w:pPr>
    </w:p>
    <w:p w:rsidR="00A004CA" w:rsidRDefault="00A004CA">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A004CA">
        <w:trPr>
          <w:trHeight w:val="627"/>
        </w:trPr>
        <w:tc>
          <w:tcPr>
            <w:tcW w:w="720" w:type="dxa"/>
          </w:tcPr>
          <w:p w:rsidR="00A004CA" w:rsidRDefault="00383D1E">
            <w:pPr>
              <w:pStyle w:val="TableParagraph"/>
              <w:ind w:left="110" w:right="70"/>
              <w:rPr>
                <w:sz w:val="24"/>
              </w:rPr>
            </w:pPr>
            <w:r>
              <w:rPr>
                <w:sz w:val="24"/>
              </w:rPr>
              <w:t>11</w:t>
            </w:r>
          </w:p>
        </w:tc>
        <w:tc>
          <w:tcPr>
            <w:tcW w:w="2360" w:type="dxa"/>
          </w:tcPr>
          <w:p w:rsidR="00A004CA" w:rsidRDefault="00383D1E">
            <w:pPr>
              <w:pStyle w:val="TableParagraph"/>
              <w:spacing w:before="87" w:line="220" w:lineRule="auto"/>
              <w:ind w:left="270" w:right="53" w:firstLine="20"/>
              <w:jc w:val="left"/>
              <w:rPr>
                <w:sz w:val="24"/>
              </w:rPr>
            </w:pPr>
            <w:r>
              <w:rPr>
                <w:sz w:val="24"/>
              </w:rPr>
              <w:t>Kits didáticos para Ensino de Biologia</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ind w:left="0" w:right="221"/>
              <w:jc w:val="right"/>
              <w:rPr>
                <w:sz w:val="24"/>
              </w:rPr>
            </w:pPr>
            <w:r>
              <w:rPr>
                <w:sz w:val="24"/>
              </w:rPr>
              <w:t>X</w:t>
            </w:r>
          </w:p>
        </w:tc>
        <w:tc>
          <w:tcPr>
            <w:tcW w:w="680" w:type="dxa"/>
          </w:tcPr>
          <w:p w:rsidR="00A004CA" w:rsidRDefault="00383D1E">
            <w:pPr>
              <w:pStyle w:val="TableParagraph"/>
              <w:rPr>
                <w:sz w:val="24"/>
              </w:rPr>
            </w:pPr>
            <w:r>
              <w:rPr>
                <w:sz w:val="24"/>
              </w:rPr>
              <w:t>1</w:t>
            </w:r>
          </w:p>
        </w:tc>
        <w:tc>
          <w:tcPr>
            <w:tcW w:w="680" w:type="dxa"/>
          </w:tcPr>
          <w:p w:rsidR="00A004CA" w:rsidRDefault="00383D1E">
            <w:pPr>
              <w:pStyle w:val="TableParagraph"/>
              <w:ind w:left="210" w:right="170"/>
              <w:rPr>
                <w:sz w:val="24"/>
              </w:rPr>
            </w:pPr>
            <w:r>
              <w:rPr>
                <w:sz w:val="24"/>
              </w:rPr>
              <w:t>22</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rPr>
                <w:sz w:val="24"/>
              </w:rPr>
            </w:pPr>
            <w:r>
              <w:rPr>
                <w:sz w:val="24"/>
              </w:rPr>
              <w:t>3</w:t>
            </w:r>
          </w:p>
        </w:tc>
        <w:tc>
          <w:tcPr>
            <w:tcW w:w="680" w:type="dxa"/>
          </w:tcPr>
          <w:p w:rsidR="00A004CA" w:rsidRDefault="00383D1E">
            <w:pPr>
              <w:pStyle w:val="TableParagraph"/>
              <w:rPr>
                <w:sz w:val="24"/>
              </w:rPr>
            </w:pPr>
            <w:r>
              <w:rPr>
                <w:sz w:val="24"/>
              </w:rPr>
              <w:t>3</w:t>
            </w:r>
          </w:p>
        </w:tc>
        <w:tc>
          <w:tcPr>
            <w:tcW w:w="680" w:type="dxa"/>
          </w:tcPr>
          <w:p w:rsidR="00A004CA" w:rsidRDefault="00383D1E">
            <w:pPr>
              <w:pStyle w:val="TableParagraph"/>
              <w:rPr>
                <w:sz w:val="24"/>
              </w:rPr>
            </w:pPr>
            <w:r>
              <w:rPr>
                <w:sz w:val="24"/>
              </w:rPr>
              <w:t>X</w:t>
            </w:r>
          </w:p>
        </w:tc>
        <w:tc>
          <w:tcPr>
            <w:tcW w:w="840" w:type="dxa"/>
          </w:tcPr>
          <w:p w:rsidR="00A004CA" w:rsidRDefault="00383D1E">
            <w:pPr>
              <w:pStyle w:val="TableParagraph"/>
              <w:ind w:left="0" w:right="269"/>
              <w:jc w:val="right"/>
              <w:rPr>
                <w:sz w:val="24"/>
              </w:rPr>
            </w:pPr>
            <w:r>
              <w:rPr>
                <w:sz w:val="24"/>
              </w:rPr>
              <w:t>29</w:t>
            </w:r>
          </w:p>
        </w:tc>
      </w:tr>
      <w:tr w:rsidR="00A004CA">
        <w:trPr>
          <w:trHeight w:val="627"/>
        </w:trPr>
        <w:tc>
          <w:tcPr>
            <w:tcW w:w="720" w:type="dxa"/>
          </w:tcPr>
          <w:p w:rsidR="00A004CA" w:rsidRDefault="00383D1E">
            <w:pPr>
              <w:pStyle w:val="TableParagraph"/>
              <w:ind w:left="110" w:right="70"/>
              <w:rPr>
                <w:sz w:val="24"/>
              </w:rPr>
            </w:pPr>
            <w:r>
              <w:rPr>
                <w:sz w:val="24"/>
              </w:rPr>
              <w:t>12</w:t>
            </w:r>
          </w:p>
        </w:tc>
        <w:tc>
          <w:tcPr>
            <w:tcW w:w="2360" w:type="dxa"/>
          </w:tcPr>
          <w:p w:rsidR="00A004CA" w:rsidRDefault="00383D1E">
            <w:pPr>
              <w:pStyle w:val="TableParagraph"/>
              <w:spacing w:before="87" w:line="220" w:lineRule="auto"/>
              <w:ind w:left="777" w:right="53" w:hanging="663"/>
              <w:jc w:val="left"/>
              <w:rPr>
                <w:sz w:val="24"/>
              </w:rPr>
            </w:pPr>
            <w:r>
              <w:rPr>
                <w:sz w:val="24"/>
              </w:rPr>
              <w:t>Kit didático Ensino de Biologia</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ind w:left="0" w:right="221"/>
              <w:jc w:val="right"/>
              <w:rPr>
                <w:sz w:val="24"/>
              </w:rPr>
            </w:pPr>
            <w:r>
              <w:rPr>
                <w:sz w:val="24"/>
              </w:rPr>
              <w:t>X</w:t>
            </w:r>
          </w:p>
        </w:tc>
        <w:tc>
          <w:tcPr>
            <w:tcW w:w="680" w:type="dxa"/>
          </w:tcPr>
          <w:p w:rsidR="00A004CA" w:rsidRDefault="00383D1E">
            <w:pPr>
              <w:pStyle w:val="TableParagraph"/>
              <w:rPr>
                <w:sz w:val="24"/>
              </w:rPr>
            </w:pPr>
            <w:r>
              <w:rPr>
                <w:sz w:val="24"/>
              </w:rPr>
              <w:t>1</w:t>
            </w:r>
          </w:p>
        </w:tc>
        <w:tc>
          <w:tcPr>
            <w:tcW w:w="680" w:type="dxa"/>
          </w:tcPr>
          <w:p w:rsidR="00A004CA" w:rsidRDefault="00383D1E">
            <w:pPr>
              <w:pStyle w:val="TableParagraph"/>
              <w:ind w:left="210" w:right="170"/>
              <w:rPr>
                <w:sz w:val="24"/>
              </w:rPr>
            </w:pPr>
            <w:r>
              <w:rPr>
                <w:sz w:val="24"/>
              </w:rPr>
              <w:t>26</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rPr>
                <w:sz w:val="24"/>
              </w:rPr>
            </w:pPr>
            <w:r>
              <w:rPr>
                <w:sz w:val="24"/>
              </w:rPr>
              <w:t>3</w:t>
            </w:r>
          </w:p>
        </w:tc>
        <w:tc>
          <w:tcPr>
            <w:tcW w:w="680" w:type="dxa"/>
          </w:tcPr>
          <w:p w:rsidR="00A004CA" w:rsidRDefault="00383D1E">
            <w:pPr>
              <w:pStyle w:val="TableParagraph"/>
              <w:rPr>
                <w:sz w:val="24"/>
              </w:rPr>
            </w:pPr>
            <w:r>
              <w:rPr>
                <w:sz w:val="24"/>
              </w:rPr>
              <w:t>5</w:t>
            </w:r>
          </w:p>
        </w:tc>
        <w:tc>
          <w:tcPr>
            <w:tcW w:w="680" w:type="dxa"/>
          </w:tcPr>
          <w:p w:rsidR="00A004CA" w:rsidRDefault="00383D1E">
            <w:pPr>
              <w:pStyle w:val="TableParagraph"/>
              <w:rPr>
                <w:sz w:val="24"/>
              </w:rPr>
            </w:pPr>
            <w:r>
              <w:rPr>
                <w:sz w:val="24"/>
              </w:rPr>
              <w:t>X</w:t>
            </w:r>
          </w:p>
        </w:tc>
        <w:tc>
          <w:tcPr>
            <w:tcW w:w="840" w:type="dxa"/>
          </w:tcPr>
          <w:p w:rsidR="00A004CA" w:rsidRDefault="00383D1E">
            <w:pPr>
              <w:pStyle w:val="TableParagraph"/>
              <w:ind w:left="0" w:right="269"/>
              <w:jc w:val="right"/>
              <w:rPr>
                <w:sz w:val="24"/>
              </w:rPr>
            </w:pPr>
            <w:r>
              <w:rPr>
                <w:sz w:val="24"/>
              </w:rPr>
              <w:t>35</w:t>
            </w:r>
          </w:p>
        </w:tc>
      </w:tr>
      <w:tr w:rsidR="00A004CA">
        <w:trPr>
          <w:trHeight w:val="627"/>
        </w:trPr>
        <w:tc>
          <w:tcPr>
            <w:tcW w:w="720" w:type="dxa"/>
          </w:tcPr>
          <w:p w:rsidR="00A004CA" w:rsidRDefault="00383D1E">
            <w:pPr>
              <w:pStyle w:val="TableParagraph"/>
              <w:ind w:left="110" w:right="70"/>
              <w:rPr>
                <w:sz w:val="24"/>
              </w:rPr>
            </w:pPr>
            <w:r>
              <w:rPr>
                <w:sz w:val="24"/>
              </w:rPr>
              <w:t>13</w:t>
            </w:r>
          </w:p>
        </w:tc>
        <w:tc>
          <w:tcPr>
            <w:tcW w:w="2360" w:type="dxa"/>
          </w:tcPr>
          <w:p w:rsidR="00A004CA" w:rsidRDefault="00383D1E">
            <w:pPr>
              <w:pStyle w:val="TableParagraph"/>
              <w:spacing w:before="87" w:line="220" w:lineRule="auto"/>
              <w:ind w:left="777" w:right="53" w:hanging="663"/>
              <w:jc w:val="left"/>
              <w:rPr>
                <w:sz w:val="24"/>
              </w:rPr>
            </w:pPr>
            <w:r>
              <w:rPr>
                <w:sz w:val="24"/>
              </w:rPr>
              <w:t>Kit didático Ensino de Biologia</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ind w:left="0" w:right="221"/>
              <w:jc w:val="right"/>
              <w:rPr>
                <w:sz w:val="24"/>
              </w:rPr>
            </w:pPr>
            <w:r>
              <w:rPr>
                <w:sz w:val="24"/>
              </w:rPr>
              <w:t>X</w:t>
            </w:r>
          </w:p>
        </w:tc>
        <w:tc>
          <w:tcPr>
            <w:tcW w:w="680" w:type="dxa"/>
          </w:tcPr>
          <w:p w:rsidR="00A004CA" w:rsidRDefault="00383D1E">
            <w:pPr>
              <w:pStyle w:val="TableParagraph"/>
              <w:rPr>
                <w:sz w:val="24"/>
              </w:rPr>
            </w:pPr>
            <w:r>
              <w:rPr>
                <w:sz w:val="24"/>
              </w:rPr>
              <w:t>1</w:t>
            </w:r>
          </w:p>
        </w:tc>
        <w:tc>
          <w:tcPr>
            <w:tcW w:w="680" w:type="dxa"/>
          </w:tcPr>
          <w:p w:rsidR="00A004CA" w:rsidRDefault="00383D1E">
            <w:pPr>
              <w:pStyle w:val="TableParagraph"/>
              <w:rPr>
                <w:sz w:val="24"/>
              </w:rPr>
            </w:pPr>
            <w:r>
              <w:rPr>
                <w:sz w:val="24"/>
              </w:rPr>
              <w:t>3</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rPr>
                <w:sz w:val="24"/>
              </w:rPr>
            </w:pPr>
            <w:r>
              <w:rPr>
                <w:sz w:val="24"/>
              </w:rPr>
              <w:t>3</w:t>
            </w:r>
          </w:p>
        </w:tc>
        <w:tc>
          <w:tcPr>
            <w:tcW w:w="680" w:type="dxa"/>
          </w:tcPr>
          <w:p w:rsidR="00A004CA" w:rsidRDefault="00383D1E">
            <w:pPr>
              <w:pStyle w:val="TableParagraph"/>
              <w:rPr>
                <w:sz w:val="24"/>
              </w:rPr>
            </w:pPr>
            <w:r>
              <w:rPr>
                <w:sz w:val="24"/>
              </w:rPr>
              <w:t>5</w:t>
            </w:r>
          </w:p>
        </w:tc>
        <w:tc>
          <w:tcPr>
            <w:tcW w:w="680" w:type="dxa"/>
          </w:tcPr>
          <w:p w:rsidR="00A004CA" w:rsidRDefault="00383D1E">
            <w:pPr>
              <w:pStyle w:val="TableParagraph"/>
              <w:rPr>
                <w:sz w:val="24"/>
              </w:rPr>
            </w:pPr>
            <w:r>
              <w:rPr>
                <w:sz w:val="24"/>
              </w:rPr>
              <w:t>4</w:t>
            </w:r>
          </w:p>
        </w:tc>
        <w:tc>
          <w:tcPr>
            <w:tcW w:w="840" w:type="dxa"/>
          </w:tcPr>
          <w:p w:rsidR="00A004CA" w:rsidRDefault="00383D1E">
            <w:pPr>
              <w:pStyle w:val="TableParagraph"/>
              <w:ind w:left="0" w:right="269"/>
              <w:jc w:val="right"/>
              <w:rPr>
                <w:sz w:val="24"/>
              </w:rPr>
            </w:pPr>
            <w:r>
              <w:rPr>
                <w:sz w:val="24"/>
              </w:rPr>
              <w:t>16</w:t>
            </w:r>
          </w:p>
        </w:tc>
      </w:tr>
      <w:tr w:rsidR="00A004CA">
        <w:trPr>
          <w:trHeight w:val="627"/>
        </w:trPr>
        <w:tc>
          <w:tcPr>
            <w:tcW w:w="720" w:type="dxa"/>
          </w:tcPr>
          <w:p w:rsidR="00A004CA" w:rsidRDefault="00383D1E">
            <w:pPr>
              <w:pStyle w:val="TableParagraph"/>
              <w:ind w:left="110" w:right="70"/>
              <w:rPr>
                <w:sz w:val="24"/>
              </w:rPr>
            </w:pPr>
            <w:r>
              <w:rPr>
                <w:sz w:val="24"/>
              </w:rPr>
              <w:t>14</w:t>
            </w:r>
          </w:p>
        </w:tc>
        <w:tc>
          <w:tcPr>
            <w:tcW w:w="2360" w:type="dxa"/>
          </w:tcPr>
          <w:p w:rsidR="00A004CA" w:rsidRDefault="00383D1E">
            <w:pPr>
              <w:pStyle w:val="TableParagraph"/>
              <w:spacing w:before="87" w:line="220" w:lineRule="auto"/>
              <w:ind w:left="777" w:right="53" w:hanging="663"/>
              <w:jc w:val="left"/>
              <w:rPr>
                <w:sz w:val="24"/>
              </w:rPr>
            </w:pPr>
            <w:r>
              <w:rPr>
                <w:sz w:val="24"/>
              </w:rPr>
              <w:t>Kit didático Ensino de Biologia</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ind w:left="0" w:right="221"/>
              <w:jc w:val="right"/>
              <w:rPr>
                <w:sz w:val="24"/>
              </w:rPr>
            </w:pPr>
            <w:r>
              <w:rPr>
                <w:sz w:val="24"/>
              </w:rPr>
              <w:t>X</w:t>
            </w:r>
          </w:p>
        </w:tc>
        <w:tc>
          <w:tcPr>
            <w:tcW w:w="680" w:type="dxa"/>
          </w:tcPr>
          <w:p w:rsidR="00A004CA" w:rsidRDefault="00383D1E">
            <w:pPr>
              <w:pStyle w:val="TableParagraph"/>
              <w:rPr>
                <w:sz w:val="24"/>
              </w:rPr>
            </w:pPr>
            <w:r>
              <w:rPr>
                <w:sz w:val="24"/>
              </w:rPr>
              <w:t>1</w:t>
            </w:r>
          </w:p>
        </w:tc>
        <w:tc>
          <w:tcPr>
            <w:tcW w:w="680" w:type="dxa"/>
          </w:tcPr>
          <w:p w:rsidR="00A004CA" w:rsidRDefault="00383D1E">
            <w:pPr>
              <w:pStyle w:val="TableParagraph"/>
              <w:ind w:left="210" w:right="170"/>
              <w:rPr>
                <w:sz w:val="24"/>
              </w:rPr>
            </w:pPr>
            <w:r>
              <w:rPr>
                <w:sz w:val="24"/>
              </w:rPr>
              <w:t>13</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rPr>
                <w:sz w:val="24"/>
              </w:rPr>
            </w:pPr>
            <w:r>
              <w:rPr>
                <w:sz w:val="24"/>
              </w:rPr>
              <w:t>3</w:t>
            </w:r>
          </w:p>
        </w:tc>
        <w:tc>
          <w:tcPr>
            <w:tcW w:w="680" w:type="dxa"/>
          </w:tcPr>
          <w:p w:rsidR="00A004CA" w:rsidRDefault="00383D1E">
            <w:pPr>
              <w:pStyle w:val="TableParagraph"/>
              <w:rPr>
                <w:sz w:val="24"/>
              </w:rPr>
            </w:pPr>
            <w:r>
              <w:rPr>
                <w:sz w:val="24"/>
              </w:rPr>
              <w:t>3</w:t>
            </w:r>
          </w:p>
        </w:tc>
        <w:tc>
          <w:tcPr>
            <w:tcW w:w="680" w:type="dxa"/>
          </w:tcPr>
          <w:p w:rsidR="00A004CA" w:rsidRDefault="00383D1E">
            <w:pPr>
              <w:pStyle w:val="TableParagraph"/>
              <w:rPr>
                <w:sz w:val="24"/>
              </w:rPr>
            </w:pPr>
            <w:r>
              <w:rPr>
                <w:sz w:val="24"/>
              </w:rPr>
              <w:t>X</w:t>
            </w:r>
          </w:p>
        </w:tc>
        <w:tc>
          <w:tcPr>
            <w:tcW w:w="840" w:type="dxa"/>
          </w:tcPr>
          <w:p w:rsidR="00A004CA" w:rsidRDefault="00383D1E">
            <w:pPr>
              <w:pStyle w:val="TableParagraph"/>
              <w:ind w:left="0" w:right="269"/>
              <w:jc w:val="right"/>
              <w:rPr>
                <w:sz w:val="24"/>
              </w:rPr>
            </w:pPr>
            <w:r>
              <w:rPr>
                <w:sz w:val="24"/>
              </w:rPr>
              <w:t>20</w:t>
            </w:r>
          </w:p>
        </w:tc>
      </w:tr>
      <w:tr w:rsidR="00A004CA">
        <w:trPr>
          <w:trHeight w:val="627"/>
        </w:trPr>
        <w:tc>
          <w:tcPr>
            <w:tcW w:w="720" w:type="dxa"/>
          </w:tcPr>
          <w:p w:rsidR="00A004CA" w:rsidRDefault="00383D1E">
            <w:pPr>
              <w:pStyle w:val="TableParagraph"/>
              <w:ind w:left="110" w:right="70"/>
              <w:rPr>
                <w:sz w:val="24"/>
              </w:rPr>
            </w:pPr>
            <w:r>
              <w:rPr>
                <w:sz w:val="24"/>
              </w:rPr>
              <w:t>15</w:t>
            </w:r>
          </w:p>
        </w:tc>
        <w:tc>
          <w:tcPr>
            <w:tcW w:w="2360" w:type="dxa"/>
          </w:tcPr>
          <w:p w:rsidR="00A004CA" w:rsidRDefault="00383D1E">
            <w:pPr>
              <w:pStyle w:val="TableParagraph"/>
              <w:spacing w:before="87" w:line="220" w:lineRule="auto"/>
              <w:ind w:left="777" w:right="53" w:hanging="663"/>
              <w:jc w:val="left"/>
              <w:rPr>
                <w:sz w:val="24"/>
              </w:rPr>
            </w:pPr>
            <w:r>
              <w:rPr>
                <w:sz w:val="24"/>
              </w:rPr>
              <w:t>Kit didático Ensino de Biologia</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ind w:left="0" w:right="221"/>
              <w:jc w:val="right"/>
              <w:rPr>
                <w:sz w:val="24"/>
              </w:rPr>
            </w:pPr>
            <w:r>
              <w:rPr>
                <w:sz w:val="24"/>
              </w:rPr>
              <w:t>X</w:t>
            </w:r>
          </w:p>
        </w:tc>
        <w:tc>
          <w:tcPr>
            <w:tcW w:w="680" w:type="dxa"/>
          </w:tcPr>
          <w:p w:rsidR="00A004CA" w:rsidRDefault="00383D1E">
            <w:pPr>
              <w:pStyle w:val="TableParagraph"/>
              <w:rPr>
                <w:sz w:val="24"/>
              </w:rPr>
            </w:pPr>
            <w:r>
              <w:rPr>
                <w:sz w:val="24"/>
              </w:rPr>
              <w:t>1</w:t>
            </w:r>
          </w:p>
        </w:tc>
        <w:tc>
          <w:tcPr>
            <w:tcW w:w="680" w:type="dxa"/>
          </w:tcPr>
          <w:p w:rsidR="00A004CA" w:rsidRDefault="00383D1E">
            <w:pPr>
              <w:pStyle w:val="TableParagraph"/>
              <w:ind w:left="210" w:right="170"/>
              <w:rPr>
                <w:sz w:val="24"/>
              </w:rPr>
            </w:pPr>
            <w:r>
              <w:rPr>
                <w:sz w:val="24"/>
              </w:rPr>
              <w:t>19</w:t>
            </w:r>
          </w:p>
        </w:tc>
        <w:tc>
          <w:tcPr>
            <w:tcW w:w="680" w:type="dxa"/>
          </w:tcPr>
          <w:p w:rsidR="00A004CA" w:rsidRDefault="00383D1E">
            <w:pPr>
              <w:pStyle w:val="TableParagraph"/>
              <w:rPr>
                <w:sz w:val="24"/>
              </w:rPr>
            </w:pPr>
            <w:r>
              <w:rPr>
                <w:sz w:val="24"/>
              </w:rPr>
              <w:t>X</w:t>
            </w:r>
          </w:p>
        </w:tc>
        <w:tc>
          <w:tcPr>
            <w:tcW w:w="680" w:type="dxa"/>
          </w:tcPr>
          <w:p w:rsidR="00A004CA" w:rsidRDefault="00383D1E">
            <w:pPr>
              <w:pStyle w:val="TableParagraph"/>
              <w:rPr>
                <w:sz w:val="24"/>
              </w:rPr>
            </w:pPr>
            <w:r>
              <w:rPr>
                <w:sz w:val="24"/>
              </w:rPr>
              <w:t>3</w:t>
            </w:r>
          </w:p>
        </w:tc>
        <w:tc>
          <w:tcPr>
            <w:tcW w:w="680" w:type="dxa"/>
          </w:tcPr>
          <w:p w:rsidR="00A004CA" w:rsidRDefault="00383D1E">
            <w:pPr>
              <w:pStyle w:val="TableParagraph"/>
              <w:rPr>
                <w:sz w:val="24"/>
              </w:rPr>
            </w:pPr>
            <w:r>
              <w:rPr>
                <w:sz w:val="24"/>
              </w:rPr>
              <w:t>5</w:t>
            </w:r>
          </w:p>
        </w:tc>
        <w:tc>
          <w:tcPr>
            <w:tcW w:w="680" w:type="dxa"/>
          </w:tcPr>
          <w:p w:rsidR="00A004CA" w:rsidRDefault="00383D1E">
            <w:pPr>
              <w:pStyle w:val="TableParagraph"/>
              <w:rPr>
                <w:sz w:val="24"/>
              </w:rPr>
            </w:pPr>
            <w:r>
              <w:rPr>
                <w:sz w:val="24"/>
              </w:rPr>
              <w:t>X</w:t>
            </w:r>
          </w:p>
        </w:tc>
        <w:tc>
          <w:tcPr>
            <w:tcW w:w="840" w:type="dxa"/>
          </w:tcPr>
          <w:p w:rsidR="00A004CA" w:rsidRDefault="00383D1E">
            <w:pPr>
              <w:pStyle w:val="TableParagraph"/>
              <w:ind w:left="0" w:right="269"/>
              <w:jc w:val="right"/>
              <w:rPr>
                <w:sz w:val="24"/>
              </w:rPr>
            </w:pPr>
            <w:r>
              <w:rPr>
                <w:sz w:val="24"/>
              </w:rPr>
              <w:t>28</w:t>
            </w:r>
          </w:p>
        </w:tc>
      </w:tr>
    </w:tbl>
    <w:p w:rsidR="00A004CA" w:rsidRDefault="00A004CA">
      <w:pPr>
        <w:jc w:val="right"/>
        <w:rPr>
          <w:sz w:val="24"/>
        </w:rPr>
        <w:sectPr w:rsidR="00A004CA">
          <w:pgSz w:w="11910" w:h="16840"/>
          <w:pgMar w:top="2960" w:right="1080" w:bottom="1540" w:left="1180" w:header="720" w:footer="1356" w:gutter="0"/>
          <w:cols w:space="720"/>
        </w:sectPr>
      </w:pPr>
    </w:p>
    <w:p w:rsidR="00A004CA" w:rsidRDefault="00A004CA">
      <w:pPr>
        <w:pStyle w:val="Corpodetexto"/>
        <w:rPr>
          <w:sz w:val="20"/>
        </w:rPr>
      </w:pPr>
    </w:p>
    <w:p w:rsidR="00A004CA" w:rsidRDefault="00A004CA">
      <w:pPr>
        <w:pStyle w:val="Corpodetexto"/>
        <w:spacing w:before="7"/>
        <w:rPr>
          <w:sz w:val="21"/>
        </w:rPr>
      </w:pPr>
    </w:p>
    <w:p w:rsidR="00A004CA" w:rsidRDefault="00383D1E">
      <w:pPr>
        <w:spacing w:before="88"/>
        <w:ind w:left="453" w:right="453"/>
        <w:jc w:val="center"/>
        <w:rPr>
          <w:b/>
          <w:sz w:val="28"/>
        </w:rPr>
      </w:pPr>
      <w:r>
        <w:rPr>
          <w:b/>
          <w:sz w:val="28"/>
        </w:rPr>
        <w:t>DESCRIÇÕES DOS ITENS</w:t>
      </w:r>
    </w:p>
    <w:p w:rsidR="00A004CA" w:rsidRDefault="00A004CA">
      <w:pPr>
        <w:pStyle w:val="Corpodetexto"/>
        <w:rPr>
          <w:b/>
          <w:sz w:val="33"/>
        </w:rPr>
      </w:pPr>
    </w:p>
    <w:p w:rsidR="00A004CA" w:rsidRDefault="00383D1E">
      <w:pPr>
        <w:ind w:left="453" w:right="455"/>
        <w:jc w:val="center"/>
        <w:rPr>
          <w:b/>
          <w:sz w:val="24"/>
        </w:rPr>
      </w:pPr>
      <w:r>
        <w:rPr>
          <w:b/>
          <w:sz w:val="24"/>
        </w:rPr>
        <w:t>GRUPO 01: AQUISIÇÃO DE EQUIPAMENTOS LABORATÓRIO DE BIOLOGIA</w:t>
      </w:r>
    </w:p>
    <w:p w:rsidR="00A004CA" w:rsidRDefault="00A004CA">
      <w:pPr>
        <w:pStyle w:val="Corpodetexto"/>
        <w:spacing w:before="7"/>
        <w:rPr>
          <w:b/>
          <w:sz w:val="19"/>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A004CA">
        <w:trPr>
          <w:trHeight w:val="580"/>
        </w:trPr>
        <w:tc>
          <w:tcPr>
            <w:tcW w:w="720" w:type="dxa"/>
            <w:shd w:val="clear" w:color="auto" w:fill="DDDDDD"/>
          </w:tcPr>
          <w:p w:rsidR="00A004CA" w:rsidRDefault="00383D1E">
            <w:pPr>
              <w:pStyle w:val="TableParagraph"/>
              <w:spacing w:before="132"/>
              <w:ind w:left="76"/>
              <w:jc w:val="left"/>
              <w:rPr>
                <w:b/>
              </w:rPr>
            </w:pPr>
            <w:r>
              <w:rPr>
                <w:b/>
              </w:rPr>
              <w:t>ITEM</w:t>
            </w:r>
          </w:p>
        </w:tc>
        <w:tc>
          <w:tcPr>
            <w:tcW w:w="8640" w:type="dxa"/>
            <w:shd w:val="clear" w:color="auto" w:fill="DDDDDD"/>
          </w:tcPr>
          <w:p w:rsidR="00A004CA" w:rsidRDefault="00383D1E">
            <w:pPr>
              <w:pStyle w:val="TableParagraph"/>
              <w:spacing w:before="132"/>
              <w:ind w:left="3649" w:right="3609"/>
              <w:rPr>
                <w:b/>
              </w:rPr>
            </w:pPr>
            <w:r>
              <w:rPr>
                <w:b/>
              </w:rPr>
              <w:t>DESCRIÇÃO</w:t>
            </w:r>
          </w:p>
        </w:tc>
      </w:tr>
      <w:tr w:rsidR="00A004CA">
        <w:trPr>
          <w:trHeight w:val="1542"/>
        </w:trPr>
        <w:tc>
          <w:tcPr>
            <w:tcW w:w="720" w:type="dxa"/>
          </w:tcPr>
          <w:p w:rsidR="00A004CA" w:rsidRDefault="00383D1E">
            <w:pPr>
              <w:pStyle w:val="TableParagraph"/>
              <w:spacing w:before="180"/>
              <w:ind w:left="200"/>
              <w:jc w:val="left"/>
            </w:pPr>
            <w:r>
              <w:t>1</w:t>
            </w:r>
          </w:p>
        </w:tc>
        <w:tc>
          <w:tcPr>
            <w:tcW w:w="8640" w:type="dxa"/>
          </w:tcPr>
          <w:p w:rsidR="00A004CA" w:rsidRDefault="00383D1E">
            <w:pPr>
              <w:pStyle w:val="TableParagraph"/>
              <w:spacing w:before="197" w:line="220" w:lineRule="auto"/>
              <w:ind w:left="200" w:right="158"/>
              <w:jc w:val="both"/>
            </w:pPr>
            <w:r>
              <w:rPr>
                <w:b/>
              </w:rPr>
              <w:t xml:space="preserve">Experimentoteca de Biologia: </w:t>
            </w:r>
            <w:r>
              <w:t>KIT 1 – Biomas KIT2 – Germinação KIT 3 – Metabolismo das Plantas KIT 4 – Evolução KIT 5 – Sistemas de Classificação KIT 6 - Zoologia/ Tecidos KIT 7 – NÃO!! KIT 8 DNA: 1 – Extração KIT 8 DNA: 2 – Estrutura KIT 8 DNA: 3-</w:t>
            </w:r>
          </w:p>
          <w:p w:rsidR="00A004CA" w:rsidRDefault="00383D1E">
            <w:pPr>
              <w:pStyle w:val="TableParagraph"/>
              <w:spacing w:before="0" w:line="220" w:lineRule="auto"/>
              <w:ind w:left="200" w:right="156"/>
              <w:jc w:val="both"/>
            </w:pPr>
            <w:r>
              <w:t>Duplicaç</w:t>
            </w:r>
            <w:r>
              <w:t xml:space="preserve">ão KIT 8 DNA: 4 – Transcrição KIT 9 – Síntese Proteíca KIT 10 - Expressão Gênica e Diferenciação Celular KIT </w:t>
            </w:r>
            <w:r>
              <w:rPr>
                <w:spacing w:val="-5"/>
              </w:rPr>
              <w:t xml:space="preserve">11 </w:t>
            </w:r>
            <w:r>
              <w:t>– Biologia</w:t>
            </w:r>
            <w:r>
              <w:rPr>
                <w:spacing w:val="-11"/>
              </w:rPr>
              <w:t xml:space="preserve"> </w:t>
            </w:r>
            <w:r>
              <w:t>Molecular</w:t>
            </w:r>
          </w:p>
        </w:tc>
      </w:tr>
      <w:tr w:rsidR="00A004CA">
        <w:trPr>
          <w:trHeight w:val="1775"/>
        </w:trPr>
        <w:tc>
          <w:tcPr>
            <w:tcW w:w="720" w:type="dxa"/>
          </w:tcPr>
          <w:p w:rsidR="00A004CA" w:rsidRDefault="00383D1E">
            <w:pPr>
              <w:pStyle w:val="TableParagraph"/>
              <w:spacing w:before="180"/>
              <w:ind w:left="200"/>
              <w:jc w:val="left"/>
            </w:pPr>
            <w:r>
              <w:t>2</w:t>
            </w:r>
          </w:p>
        </w:tc>
        <w:tc>
          <w:tcPr>
            <w:tcW w:w="8640" w:type="dxa"/>
          </w:tcPr>
          <w:p w:rsidR="00A004CA" w:rsidRDefault="00383D1E">
            <w:pPr>
              <w:pStyle w:val="TableParagraph"/>
              <w:spacing w:before="197" w:line="220" w:lineRule="auto"/>
              <w:ind w:left="200" w:right="157"/>
              <w:jc w:val="both"/>
            </w:pPr>
            <w:r>
              <w:rPr>
                <w:b/>
              </w:rPr>
              <w:t xml:space="preserve">Modelo de Célula </w:t>
            </w:r>
            <w:r>
              <w:rPr>
                <w:b/>
                <w:spacing w:val="-4"/>
              </w:rPr>
              <w:t xml:space="preserve">Vegetal: </w:t>
            </w:r>
            <w:r>
              <w:t xml:space="preserve">O MODELO DA CÉLULA </w:t>
            </w:r>
            <w:r>
              <w:rPr>
                <w:spacing w:val="-4"/>
              </w:rPr>
              <w:t xml:space="preserve">VEGETAL </w:t>
            </w:r>
            <w:r>
              <w:t xml:space="preserve">É UM PRODUTO </w:t>
            </w:r>
            <w:r>
              <w:rPr>
                <w:spacing w:val="-6"/>
              </w:rPr>
              <w:t xml:space="preserve">PARA </w:t>
            </w:r>
            <w:r>
              <w:t xml:space="preserve">SER UTILIZADO EM ESCOLAS OU </w:t>
            </w:r>
            <w:r>
              <w:rPr>
                <w:spacing w:val="-3"/>
              </w:rPr>
              <w:t xml:space="preserve">FACULDADES </w:t>
            </w:r>
            <w:r>
              <w:t xml:space="preserve">AFIM DE </w:t>
            </w:r>
            <w:r>
              <w:rPr>
                <w:spacing w:val="-5"/>
              </w:rPr>
              <w:t xml:space="preserve">FACILITAR </w:t>
            </w:r>
            <w:r>
              <w:t xml:space="preserve">O APRENDIZADO E OS ESTUDOS. É IDEAL </w:t>
            </w:r>
            <w:r>
              <w:rPr>
                <w:spacing w:val="-6"/>
              </w:rPr>
              <w:t xml:space="preserve">PARA </w:t>
            </w:r>
            <w:r>
              <w:t xml:space="preserve">ESTUDAR A ESTRUTURA DA CÉLULA. COM </w:t>
            </w:r>
            <w:r>
              <w:rPr>
                <w:spacing w:val="-7"/>
              </w:rPr>
              <w:t xml:space="preserve">PARTES </w:t>
            </w:r>
            <w:r>
              <w:rPr>
                <w:spacing w:val="-3"/>
              </w:rPr>
              <w:t xml:space="preserve">TRANSPARENTES </w:t>
            </w:r>
            <w:r>
              <w:rPr>
                <w:spacing w:val="-6"/>
              </w:rPr>
              <w:t xml:space="preserve">PARA </w:t>
            </w:r>
            <w:r>
              <w:t>MOSTRAR O SEU  INTERIOR. COM PEÇAS REMOVÍVEIS.</w:t>
            </w:r>
            <w:r>
              <w:rPr>
                <w:spacing w:val="1"/>
              </w:rPr>
              <w:t xml:space="preserve"> </w:t>
            </w:r>
            <w:r>
              <w:t xml:space="preserve">É CONSTITUÍDO POR 26 </w:t>
            </w:r>
            <w:r>
              <w:rPr>
                <w:spacing w:val="-7"/>
              </w:rPr>
              <w:t xml:space="preserve">PARTES </w:t>
            </w:r>
            <w:r>
              <w:t>DESMONTÁVEIS.</w:t>
            </w:r>
          </w:p>
          <w:p w:rsidR="00A004CA" w:rsidRDefault="00383D1E">
            <w:pPr>
              <w:pStyle w:val="TableParagraph"/>
              <w:spacing w:before="0" w:line="236" w:lineRule="exact"/>
              <w:ind w:left="200"/>
              <w:jc w:val="both"/>
            </w:pPr>
            <w:r>
              <w:t>Mede 37,2cm de comprimento X 27,5cm de largura X 8,cm d</w:t>
            </w:r>
            <w:r>
              <w:t>e altura</w:t>
            </w:r>
          </w:p>
        </w:tc>
      </w:tr>
      <w:tr w:rsidR="00A004CA">
        <w:trPr>
          <w:trHeight w:val="2240"/>
        </w:trPr>
        <w:tc>
          <w:tcPr>
            <w:tcW w:w="720" w:type="dxa"/>
          </w:tcPr>
          <w:p w:rsidR="00A004CA" w:rsidRDefault="00383D1E">
            <w:pPr>
              <w:pStyle w:val="TableParagraph"/>
              <w:spacing w:before="180"/>
              <w:ind w:left="200"/>
              <w:jc w:val="left"/>
            </w:pPr>
            <w:r>
              <w:t>3</w:t>
            </w:r>
          </w:p>
        </w:tc>
        <w:tc>
          <w:tcPr>
            <w:tcW w:w="8640" w:type="dxa"/>
          </w:tcPr>
          <w:p w:rsidR="00A004CA" w:rsidRDefault="00383D1E">
            <w:pPr>
              <w:pStyle w:val="TableParagraph"/>
              <w:spacing w:before="197" w:line="220" w:lineRule="auto"/>
              <w:ind w:left="200" w:right="159"/>
              <w:jc w:val="both"/>
            </w:pPr>
            <w:r>
              <w:rPr>
                <w:b/>
              </w:rPr>
              <w:t xml:space="preserve">Modelo de Célula Animal: </w:t>
            </w:r>
            <w:r>
              <w:t>Modelo anatômico de célula animal, confeccionada em PVC, mostra as estruturas típicas de uma célula. Com o modelo SD-5073 todas as organelas importantes são representadas em relevo e diferenciadas por cores para uma mel</w:t>
            </w:r>
            <w:r>
              <w:t>hor compreensão, entre outras: * Núcleo celular; * Mitocôndria; * Retículo endoplasmático liso (REL); * Retículo endoplasmático rugoso (RER); * Membrana basal; * Fibras colágenas; * Aparelho de Golgi; * Microvilos; * Lisossoma. Montado em Base plástica. Pe</w:t>
            </w:r>
            <w:r>
              <w:t>so (Kg):</w:t>
            </w:r>
          </w:p>
          <w:p w:rsidR="00A004CA" w:rsidRDefault="00383D1E">
            <w:pPr>
              <w:pStyle w:val="TableParagraph"/>
              <w:spacing w:before="0" w:line="220" w:lineRule="auto"/>
              <w:ind w:left="200" w:right="163"/>
              <w:jc w:val="both"/>
            </w:pPr>
            <w:r>
              <w:t>1.320 Comprimento: 43 cm Largura: 28 cm Altura: 15 cm Acompanha: manual em português.</w:t>
            </w:r>
          </w:p>
        </w:tc>
      </w:tr>
      <w:tr w:rsidR="00A004CA">
        <w:trPr>
          <w:trHeight w:val="1775"/>
        </w:trPr>
        <w:tc>
          <w:tcPr>
            <w:tcW w:w="720" w:type="dxa"/>
          </w:tcPr>
          <w:p w:rsidR="00A004CA" w:rsidRDefault="00383D1E">
            <w:pPr>
              <w:pStyle w:val="TableParagraph"/>
              <w:spacing w:before="180"/>
              <w:ind w:left="200"/>
              <w:jc w:val="left"/>
            </w:pPr>
            <w:r>
              <w:t>4</w:t>
            </w:r>
          </w:p>
        </w:tc>
        <w:tc>
          <w:tcPr>
            <w:tcW w:w="8640" w:type="dxa"/>
          </w:tcPr>
          <w:p w:rsidR="00A004CA" w:rsidRDefault="00383D1E">
            <w:pPr>
              <w:pStyle w:val="TableParagraph"/>
              <w:spacing w:before="197" w:line="220" w:lineRule="auto"/>
              <w:ind w:left="200" w:right="157"/>
              <w:jc w:val="both"/>
            </w:pPr>
            <w:r>
              <w:rPr>
                <w:b/>
              </w:rPr>
              <w:t xml:space="preserve">Modelo anatômico humano feminino pélvico: </w:t>
            </w:r>
            <w:r>
              <w:t xml:space="preserve">A </w:t>
            </w:r>
            <w:r>
              <w:rPr>
                <w:spacing w:val="-5"/>
              </w:rPr>
              <w:t xml:space="preserve">GRAVIDEZ PÉLVIS </w:t>
            </w:r>
            <w:r>
              <w:t xml:space="preserve">MODELO CONSISTE em 27 </w:t>
            </w:r>
            <w:r>
              <w:rPr>
                <w:spacing w:val="-7"/>
              </w:rPr>
              <w:t xml:space="preserve">PARTES </w:t>
            </w:r>
            <w:r>
              <w:t xml:space="preserve">-quadragésimo FETO SEMANA DE </w:t>
            </w:r>
            <w:r>
              <w:rPr>
                <w:spacing w:val="-5"/>
              </w:rPr>
              <w:t xml:space="preserve">GRAVIDEZ </w:t>
            </w:r>
            <w:r>
              <w:t xml:space="preserve">COM REMOVÍVEL </w:t>
            </w:r>
            <w:r>
              <w:rPr>
                <w:spacing w:val="-7"/>
              </w:rPr>
              <w:t xml:space="preserve">-ATÉ </w:t>
            </w:r>
            <w:r>
              <w:t xml:space="preserve">A QUALIDADE do ENSINO MÉDICO -BEM </w:t>
            </w:r>
            <w:r>
              <w:rPr>
                <w:spacing w:val="-3"/>
              </w:rPr>
              <w:t xml:space="preserve">DETALHADAS </w:t>
            </w:r>
            <w:r>
              <w:t xml:space="preserve">SCULPTURING COM PEÇAS </w:t>
            </w:r>
            <w:r>
              <w:rPr>
                <w:spacing w:val="-3"/>
              </w:rPr>
              <w:t xml:space="preserve">PINTADAS </w:t>
            </w:r>
            <w:r>
              <w:t xml:space="preserve">À MÃO </w:t>
            </w:r>
            <w:r>
              <w:rPr>
                <w:spacing w:val="-3"/>
              </w:rPr>
              <w:t xml:space="preserve">-TAMANHO </w:t>
            </w:r>
            <w:r>
              <w:t>DO PRODUTO:</w:t>
            </w:r>
            <w:r>
              <w:rPr>
                <w:spacing w:val="31"/>
              </w:rPr>
              <w:t xml:space="preserve"> </w:t>
            </w:r>
            <w:r>
              <w:t>115mm</w:t>
            </w:r>
          </w:p>
          <w:p w:rsidR="00A004CA" w:rsidRDefault="00383D1E">
            <w:pPr>
              <w:pStyle w:val="TableParagraph"/>
              <w:spacing w:before="0" w:line="226" w:lineRule="exact"/>
              <w:ind w:left="200"/>
              <w:jc w:val="both"/>
            </w:pPr>
            <w:r>
              <w:t>(l)</w:t>
            </w:r>
            <w:r>
              <w:rPr>
                <w:spacing w:val="14"/>
              </w:rPr>
              <w:t xml:space="preserve"> </w:t>
            </w:r>
            <w:r>
              <w:t>x</w:t>
            </w:r>
            <w:r>
              <w:rPr>
                <w:spacing w:val="14"/>
              </w:rPr>
              <w:t xml:space="preserve"> </w:t>
            </w:r>
            <w:r>
              <w:t>99mm</w:t>
            </w:r>
            <w:r>
              <w:rPr>
                <w:spacing w:val="14"/>
              </w:rPr>
              <w:t xml:space="preserve"> </w:t>
            </w:r>
            <w:r>
              <w:t>(w)</w:t>
            </w:r>
            <w:r>
              <w:rPr>
                <w:spacing w:val="15"/>
              </w:rPr>
              <w:t xml:space="preserve"> </w:t>
            </w:r>
            <w:r>
              <w:t>x</w:t>
            </w:r>
            <w:r>
              <w:rPr>
                <w:spacing w:val="14"/>
              </w:rPr>
              <w:t xml:space="preserve"> </w:t>
            </w:r>
            <w:r>
              <w:t>103mm</w:t>
            </w:r>
            <w:r>
              <w:rPr>
                <w:spacing w:val="14"/>
              </w:rPr>
              <w:t xml:space="preserve"> </w:t>
            </w:r>
            <w:r>
              <w:t>(h)</w:t>
            </w:r>
            <w:r>
              <w:rPr>
                <w:spacing w:val="14"/>
              </w:rPr>
              <w:t xml:space="preserve"> </w:t>
            </w:r>
            <w:r>
              <w:rPr>
                <w:spacing w:val="-3"/>
              </w:rPr>
              <w:t>-TAMANHO</w:t>
            </w:r>
            <w:r>
              <w:rPr>
                <w:spacing w:val="15"/>
              </w:rPr>
              <w:t xml:space="preserve"> </w:t>
            </w:r>
            <w:r>
              <w:t>da</w:t>
            </w:r>
            <w:r>
              <w:rPr>
                <w:spacing w:val="14"/>
              </w:rPr>
              <w:t xml:space="preserve"> </w:t>
            </w:r>
            <w:r>
              <w:t>CAIXA</w:t>
            </w:r>
            <w:r>
              <w:rPr>
                <w:spacing w:val="2"/>
              </w:rPr>
              <w:t xml:space="preserve"> </w:t>
            </w:r>
            <w:r>
              <w:t>de</w:t>
            </w:r>
            <w:r>
              <w:rPr>
                <w:spacing w:val="14"/>
              </w:rPr>
              <w:t xml:space="preserve"> </w:t>
            </w:r>
            <w:r>
              <w:t>PRESENTE:</w:t>
            </w:r>
            <w:r>
              <w:rPr>
                <w:spacing w:val="15"/>
              </w:rPr>
              <w:t xml:space="preserve"> </w:t>
            </w:r>
            <w:r>
              <w:t>185mm</w:t>
            </w:r>
            <w:r>
              <w:rPr>
                <w:spacing w:val="14"/>
              </w:rPr>
              <w:t xml:space="preserve"> </w:t>
            </w:r>
            <w:r>
              <w:t>(l)</w:t>
            </w:r>
            <w:r>
              <w:rPr>
                <w:spacing w:val="14"/>
              </w:rPr>
              <w:t xml:space="preserve"> </w:t>
            </w:r>
            <w:r>
              <w:t>x</w:t>
            </w:r>
            <w:r>
              <w:rPr>
                <w:spacing w:val="15"/>
              </w:rPr>
              <w:t xml:space="preserve"> </w:t>
            </w:r>
            <w:r>
              <w:t>55mm</w:t>
            </w:r>
          </w:p>
          <w:p w:rsidR="00A004CA" w:rsidRDefault="00383D1E">
            <w:pPr>
              <w:pStyle w:val="TableParagraph"/>
              <w:spacing w:before="0" w:line="243" w:lineRule="exact"/>
              <w:ind w:left="200"/>
              <w:jc w:val="both"/>
            </w:pPr>
            <w:r>
              <w:t>(w) x 240mm (h) -CAIXA INTERNA: 12 PCS -CAIXA MASTER: 4 AMPOLAS/48 PCS</w:t>
            </w:r>
          </w:p>
        </w:tc>
      </w:tr>
    </w:tbl>
    <w:p w:rsidR="00A004CA" w:rsidRDefault="00A004CA">
      <w:pPr>
        <w:spacing w:line="243" w:lineRule="exact"/>
        <w:jc w:val="both"/>
        <w:sectPr w:rsidR="00A004CA">
          <w:pgSz w:w="11910" w:h="16840"/>
          <w:pgMar w:top="2960" w:right="1080" w:bottom="1540" w:left="1180" w:header="720" w:footer="1356" w:gutter="0"/>
          <w:cols w:space="720"/>
        </w:sectPr>
      </w:pPr>
    </w:p>
    <w:p w:rsidR="00A004CA" w:rsidRDefault="00A004CA">
      <w:pPr>
        <w:pStyle w:val="Corpodetexto"/>
        <w:rPr>
          <w:sz w:val="20"/>
        </w:rPr>
      </w:pPr>
    </w:p>
    <w:p w:rsidR="00A004CA" w:rsidRDefault="00A004CA">
      <w:pPr>
        <w:pStyle w:val="Corpodetexto"/>
        <w:rPr>
          <w:sz w:val="20"/>
        </w:rPr>
      </w:pPr>
    </w:p>
    <w:p w:rsidR="00A004CA" w:rsidRDefault="00A004CA">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A004CA">
        <w:trPr>
          <w:trHeight w:val="5728"/>
        </w:trPr>
        <w:tc>
          <w:tcPr>
            <w:tcW w:w="720" w:type="dxa"/>
          </w:tcPr>
          <w:p w:rsidR="00A004CA" w:rsidRDefault="00383D1E">
            <w:pPr>
              <w:pStyle w:val="TableParagraph"/>
              <w:spacing w:before="180"/>
              <w:ind w:left="200"/>
              <w:jc w:val="left"/>
            </w:pPr>
            <w:r>
              <w:t>5</w:t>
            </w:r>
          </w:p>
        </w:tc>
        <w:tc>
          <w:tcPr>
            <w:tcW w:w="8640" w:type="dxa"/>
          </w:tcPr>
          <w:p w:rsidR="00A004CA" w:rsidRDefault="00383D1E">
            <w:pPr>
              <w:pStyle w:val="TableParagraph"/>
              <w:spacing w:before="197" w:line="220" w:lineRule="auto"/>
              <w:ind w:left="200" w:right="157"/>
              <w:jc w:val="both"/>
            </w:pPr>
            <w:r>
              <w:rPr>
                <w:b/>
              </w:rPr>
              <w:t xml:space="preserve">Modelo anatômico sistema urinário clássico: </w:t>
            </w:r>
            <w:r>
              <w:t xml:space="preserve">SISTEMA URINÁRIO FEMININO EM 4 </w:t>
            </w:r>
            <w:r>
              <w:rPr>
                <w:spacing w:val="-7"/>
              </w:rPr>
              <w:t xml:space="preserve">PARTES </w:t>
            </w:r>
            <w:r>
              <w:t>Modelo anatômico que representa de forma sistêmica os órgãos do aparelho</w:t>
            </w:r>
            <w:r>
              <w:rPr>
                <w:spacing w:val="55"/>
              </w:rPr>
              <w:t xml:space="preserve"> </w:t>
            </w:r>
            <w:r>
              <w:t>urinário feminino e reprodutor e confeccionado em PVC; Dividido em até 4 partes</w:t>
            </w:r>
            <w:r>
              <w:t xml:space="preserve"> os detalhes anatômicos são revelados de melhor forma; O modelo apresenta as seguintes estruturas entre outras:* Rim (Margem Lateral, Margem Medial, Hilo Renal, Córtex Renal, Pirâmide Renal, Coluna Renal, Cálices Maiores, Cálices Menores, Pelve Renal, Cáps</w:t>
            </w:r>
            <w:r>
              <w:t xml:space="preserve">ula Renal Superior, Cápsula Renal Inferior, Artéria Renal, </w:t>
            </w:r>
            <w:r>
              <w:rPr>
                <w:spacing w:val="-7"/>
              </w:rPr>
              <w:t xml:space="preserve">Veia </w:t>
            </w:r>
            <w:r>
              <w:t xml:space="preserve">Renal); * Ureter; * </w:t>
            </w:r>
            <w:r>
              <w:rPr>
                <w:spacing w:val="-7"/>
              </w:rPr>
              <w:t xml:space="preserve">Veia </w:t>
            </w:r>
            <w:r>
              <w:t>Cava Inferior;* Artéria Aorta Abdominal; * Bexiga (Ápice, Corpo); * Óstio Externo da Uretra; * Ovário (Corpo Lúteo, Folículo); * Fímbrias; * Trompa Uterina; * Mesentér</w:t>
            </w:r>
            <w:r>
              <w:t xml:space="preserve">io; * Útero (Endométrio, Miométrio, Perimétrio, Colo, Óstio);* </w:t>
            </w:r>
            <w:r>
              <w:rPr>
                <w:spacing w:val="-5"/>
              </w:rPr>
              <w:t xml:space="preserve">Vagina </w:t>
            </w:r>
            <w:r>
              <w:t xml:space="preserve">(Canal </w:t>
            </w:r>
            <w:r>
              <w:rPr>
                <w:spacing w:val="-4"/>
              </w:rPr>
              <w:t xml:space="preserve">Vaginal, </w:t>
            </w:r>
            <w:r>
              <w:t xml:space="preserve">Fórmice). - Montado em Base plástica; - Acompanha manual em português. SISTEMA URINÁRIO MASCULINO EM 9 </w:t>
            </w:r>
            <w:r>
              <w:rPr>
                <w:spacing w:val="-7"/>
              </w:rPr>
              <w:t xml:space="preserve">PARTES </w:t>
            </w:r>
            <w:r>
              <w:t>Modelo anatômico que representa de forma sistêmica os órgãos</w:t>
            </w:r>
            <w:r>
              <w:t xml:space="preserve"> do aparelho urinário masculino e reprodutor e confeccionado em PVC; Dividido em até 9 partes os detalhes anatômicos são revelados de melhor forma; O Modelo apresenta as seguintes estruturas entre outras: * Rim (Margem Lateral, Margem Medial, Hilo Renal, C</w:t>
            </w:r>
            <w:r>
              <w:t xml:space="preserve">órtex Renal, Pirâmide Renal, Coluna Renal, Cálices Maiores, Cálices Menores, Pelve Renal, Cápsula Renal Superior, Cápsula Renal Inferior, Artéria Renal, </w:t>
            </w:r>
            <w:r>
              <w:rPr>
                <w:spacing w:val="-7"/>
              </w:rPr>
              <w:t xml:space="preserve">Veia </w:t>
            </w:r>
            <w:r>
              <w:t>Renal); * Ureteres; * Uretra (Uretra Prostática, Uretra Membranácea, Uretra Esponjosa); * Pênis (R</w:t>
            </w:r>
            <w:r>
              <w:t xml:space="preserve">aiz, Corpo Cavernoso, Corpo Esponjoso, Prepúcio, Óstio Externo da Uretra, Fossa Navicular, Glande); * </w:t>
            </w:r>
            <w:r>
              <w:rPr>
                <w:spacing w:val="-7"/>
              </w:rPr>
              <w:t xml:space="preserve">Veia </w:t>
            </w:r>
            <w:r>
              <w:t>Cava Inferior; * Artéria Aorta Abdominal; * Artéria Mesentérica Superior; * Artéria Mesentérica Inferior; * Bexiga (Ápice, Fundo, Corpo Óstio Interno</w:t>
            </w:r>
            <w:r>
              <w:t xml:space="preserve"> da Uretra, Prega Interuretral); * Ducto Deferente; * </w:t>
            </w:r>
            <w:r>
              <w:rPr>
                <w:spacing w:val="-4"/>
              </w:rPr>
              <w:t xml:space="preserve">Vesícula </w:t>
            </w:r>
            <w:r>
              <w:t>Seminal; * Próstata; * Epidídimo; - Montado em Base plástica; - Acompanha manual em</w:t>
            </w:r>
            <w:r>
              <w:rPr>
                <w:spacing w:val="-19"/>
              </w:rPr>
              <w:t xml:space="preserve"> </w:t>
            </w:r>
            <w:r>
              <w:t>português.</w:t>
            </w:r>
          </w:p>
        </w:tc>
      </w:tr>
      <w:tr w:rsidR="00A004CA">
        <w:trPr>
          <w:trHeight w:val="1542"/>
        </w:trPr>
        <w:tc>
          <w:tcPr>
            <w:tcW w:w="720" w:type="dxa"/>
          </w:tcPr>
          <w:p w:rsidR="00A004CA" w:rsidRDefault="00383D1E">
            <w:pPr>
              <w:pStyle w:val="TableParagraph"/>
              <w:spacing w:before="180"/>
              <w:ind w:left="200"/>
              <w:jc w:val="left"/>
            </w:pPr>
            <w:r>
              <w:t>6</w:t>
            </w:r>
          </w:p>
        </w:tc>
        <w:tc>
          <w:tcPr>
            <w:tcW w:w="8640" w:type="dxa"/>
          </w:tcPr>
          <w:p w:rsidR="00A004CA" w:rsidRDefault="00383D1E">
            <w:pPr>
              <w:pStyle w:val="TableParagraph"/>
              <w:spacing w:before="197" w:line="220" w:lineRule="auto"/>
              <w:ind w:left="200" w:right="158"/>
              <w:jc w:val="both"/>
            </w:pPr>
            <w:r>
              <w:rPr>
                <w:b/>
              </w:rPr>
              <w:t xml:space="preserve">Modelo anatômico sistema circulatório: </w:t>
            </w:r>
            <w:r>
              <w:t xml:space="preserve">Confeccionado em resina plástica emborrachada com aproximadamente 85 cm. Montado em placa base. Na estrutura, é possível observar: Artéria carótida </w:t>
            </w:r>
            <w:r>
              <w:rPr>
                <w:spacing w:val="-7"/>
              </w:rPr>
              <w:t xml:space="preserve">Veia </w:t>
            </w:r>
            <w:r>
              <w:t xml:space="preserve">hepática Sistema vascular com metade do coração Fígado Rins Glândula supra-renal Artéria renal e aorta </w:t>
            </w:r>
            <w:r>
              <w:t>Diafragma Formação óssea em alto relevo Embalagem:</w:t>
            </w:r>
            <w:r>
              <w:rPr>
                <w:spacing w:val="-3"/>
              </w:rPr>
              <w:t xml:space="preserve"> </w:t>
            </w:r>
            <w:r>
              <w:t>Comprimento</w:t>
            </w:r>
            <w:r>
              <w:rPr>
                <w:spacing w:val="-3"/>
              </w:rPr>
              <w:t xml:space="preserve"> </w:t>
            </w:r>
            <w:r>
              <w:t>x</w:t>
            </w:r>
            <w:r>
              <w:rPr>
                <w:spacing w:val="-2"/>
              </w:rPr>
              <w:t xml:space="preserve"> </w:t>
            </w:r>
            <w:r>
              <w:t>Largura</w:t>
            </w:r>
            <w:r>
              <w:rPr>
                <w:spacing w:val="-1"/>
              </w:rPr>
              <w:t xml:space="preserve"> </w:t>
            </w:r>
            <w:r>
              <w:t>x</w:t>
            </w:r>
            <w:r>
              <w:rPr>
                <w:spacing w:val="-14"/>
              </w:rPr>
              <w:t xml:space="preserve"> </w:t>
            </w:r>
            <w:r>
              <w:t>Altura:</w:t>
            </w:r>
            <w:r>
              <w:rPr>
                <w:spacing w:val="-3"/>
              </w:rPr>
              <w:t xml:space="preserve"> </w:t>
            </w:r>
            <w:r>
              <w:t>91</w:t>
            </w:r>
            <w:r>
              <w:rPr>
                <w:spacing w:val="-2"/>
              </w:rPr>
              <w:t xml:space="preserve"> </w:t>
            </w:r>
            <w:r>
              <w:t>cm</w:t>
            </w:r>
            <w:r>
              <w:rPr>
                <w:spacing w:val="-3"/>
              </w:rPr>
              <w:t xml:space="preserve"> </w:t>
            </w:r>
            <w:r>
              <w:t>x</w:t>
            </w:r>
            <w:r>
              <w:rPr>
                <w:spacing w:val="-1"/>
              </w:rPr>
              <w:t xml:space="preserve"> </w:t>
            </w:r>
            <w:r>
              <w:t>35</w:t>
            </w:r>
            <w:r>
              <w:rPr>
                <w:spacing w:val="-2"/>
              </w:rPr>
              <w:t xml:space="preserve"> </w:t>
            </w:r>
            <w:r>
              <w:t>cm</w:t>
            </w:r>
            <w:r>
              <w:rPr>
                <w:spacing w:val="-3"/>
              </w:rPr>
              <w:t xml:space="preserve"> </w:t>
            </w:r>
            <w:r>
              <w:t>x</w:t>
            </w:r>
            <w:r>
              <w:rPr>
                <w:spacing w:val="-1"/>
              </w:rPr>
              <w:t xml:space="preserve"> </w:t>
            </w:r>
            <w:r>
              <w:t>16</w:t>
            </w:r>
            <w:r>
              <w:rPr>
                <w:spacing w:val="-2"/>
              </w:rPr>
              <w:t xml:space="preserve"> </w:t>
            </w:r>
            <w:r>
              <w:t>cm</w:t>
            </w:r>
            <w:r>
              <w:rPr>
                <w:spacing w:val="-3"/>
              </w:rPr>
              <w:t xml:space="preserve"> </w:t>
            </w:r>
            <w:r>
              <w:t>Peso:</w:t>
            </w:r>
            <w:r>
              <w:rPr>
                <w:spacing w:val="-2"/>
              </w:rPr>
              <w:t xml:space="preserve"> </w:t>
            </w:r>
            <w:r>
              <w:t>5,511</w:t>
            </w:r>
            <w:r>
              <w:rPr>
                <w:spacing w:val="-2"/>
              </w:rPr>
              <w:t xml:space="preserve"> </w:t>
            </w:r>
            <w:r>
              <w:t>kg</w:t>
            </w:r>
          </w:p>
        </w:tc>
      </w:tr>
      <w:tr w:rsidR="00A004CA">
        <w:trPr>
          <w:trHeight w:val="1310"/>
        </w:trPr>
        <w:tc>
          <w:tcPr>
            <w:tcW w:w="720" w:type="dxa"/>
          </w:tcPr>
          <w:p w:rsidR="00A004CA" w:rsidRDefault="00383D1E">
            <w:pPr>
              <w:pStyle w:val="TableParagraph"/>
              <w:spacing w:before="180"/>
              <w:ind w:left="200"/>
              <w:jc w:val="left"/>
            </w:pPr>
            <w:r>
              <w:t>7</w:t>
            </w:r>
          </w:p>
        </w:tc>
        <w:tc>
          <w:tcPr>
            <w:tcW w:w="8640" w:type="dxa"/>
          </w:tcPr>
          <w:p w:rsidR="00A004CA" w:rsidRDefault="00383D1E">
            <w:pPr>
              <w:pStyle w:val="TableParagraph"/>
              <w:spacing w:before="197" w:line="220" w:lineRule="auto"/>
              <w:ind w:left="200" w:right="161"/>
              <w:jc w:val="both"/>
            </w:pPr>
            <w:r>
              <w:rPr>
                <w:b/>
              </w:rPr>
              <w:t xml:space="preserve">Modelo anatômico pelvis masculino: </w:t>
            </w:r>
            <w:r>
              <w:t>Modelo confeccionado em resina plástica. Composto por:</w:t>
            </w:r>
            <w:r>
              <w:rPr>
                <w:spacing w:val="-3"/>
              </w:rPr>
              <w:t xml:space="preserve"> </w:t>
            </w:r>
            <w:r>
              <w:t>-</w:t>
            </w:r>
            <w:r>
              <w:rPr>
                <w:spacing w:val="-2"/>
              </w:rPr>
              <w:t xml:space="preserve"> </w:t>
            </w:r>
            <w:r>
              <w:t>Cóccix</w:t>
            </w:r>
            <w:r>
              <w:rPr>
                <w:spacing w:val="-3"/>
              </w:rPr>
              <w:t xml:space="preserve"> </w:t>
            </w:r>
            <w:r>
              <w:t>-</w:t>
            </w:r>
            <w:r>
              <w:rPr>
                <w:spacing w:val="-2"/>
              </w:rPr>
              <w:t xml:space="preserve"> </w:t>
            </w:r>
            <w:r>
              <w:t>Músculo</w:t>
            </w:r>
            <w:r>
              <w:rPr>
                <w:spacing w:val="-2"/>
              </w:rPr>
              <w:t xml:space="preserve"> </w:t>
            </w:r>
            <w:r>
              <w:t>abdominal</w:t>
            </w:r>
            <w:r>
              <w:rPr>
                <w:spacing w:val="-4"/>
              </w:rPr>
              <w:t xml:space="preserve"> </w:t>
            </w:r>
            <w:r>
              <w:t>-</w:t>
            </w:r>
            <w:r>
              <w:rPr>
                <w:spacing w:val="-2"/>
              </w:rPr>
              <w:t xml:space="preserve"> </w:t>
            </w:r>
            <w:r>
              <w:t>Músculo</w:t>
            </w:r>
            <w:r>
              <w:rPr>
                <w:spacing w:val="-2"/>
              </w:rPr>
              <w:t xml:space="preserve"> </w:t>
            </w:r>
            <w:r>
              <w:t>glút</w:t>
            </w:r>
            <w:r>
              <w:t>eo</w:t>
            </w:r>
            <w:r>
              <w:rPr>
                <w:spacing w:val="-2"/>
              </w:rPr>
              <w:t xml:space="preserve"> </w:t>
            </w:r>
            <w:r>
              <w:t>-</w:t>
            </w:r>
            <w:r>
              <w:rPr>
                <w:spacing w:val="-2"/>
              </w:rPr>
              <w:t xml:space="preserve"> </w:t>
            </w:r>
            <w:r>
              <w:t>Canal</w:t>
            </w:r>
            <w:r>
              <w:rPr>
                <w:spacing w:val="-3"/>
              </w:rPr>
              <w:t xml:space="preserve"> </w:t>
            </w:r>
            <w:r>
              <w:t>anal</w:t>
            </w:r>
            <w:r>
              <w:rPr>
                <w:spacing w:val="-4"/>
              </w:rPr>
              <w:t xml:space="preserve"> </w:t>
            </w:r>
            <w:r>
              <w:t>-</w:t>
            </w:r>
            <w:r>
              <w:rPr>
                <w:spacing w:val="-2"/>
              </w:rPr>
              <w:t xml:space="preserve"> </w:t>
            </w:r>
            <w:r>
              <w:t>Ureter</w:t>
            </w:r>
            <w:r>
              <w:rPr>
                <w:spacing w:val="-2"/>
              </w:rPr>
              <w:t xml:space="preserve"> </w:t>
            </w:r>
            <w:r>
              <w:t>-</w:t>
            </w:r>
            <w:r>
              <w:rPr>
                <w:spacing w:val="-2"/>
              </w:rPr>
              <w:t xml:space="preserve"> </w:t>
            </w:r>
            <w:r>
              <w:t>Pênis</w:t>
            </w:r>
            <w:r>
              <w:rPr>
                <w:spacing w:val="-2"/>
              </w:rPr>
              <w:t xml:space="preserve"> </w:t>
            </w:r>
            <w:r>
              <w:t>-</w:t>
            </w:r>
            <w:r>
              <w:rPr>
                <w:spacing w:val="-3"/>
              </w:rPr>
              <w:t xml:space="preserve"> </w:t>
            </w:r>
            <w:r>
              <w:t>Intestino</w:t>
            </w:r>
            <w:r>
              <w:rPr>
                <w:spacing w:val="-2"/>
              </w:rPr>
              <w:t xml:space="preserve"> </w:t>
            </w:r>
            <w:r>
              <w:t xml:space="preserve">- Reto - </w:t>
            </w:r>
            <w:r>
              <w:rPr>
                <w:spacing w:val="-3"/>
              </w:rPr>
              <w:t xml:space="preserve">Testículo </w:t>
            </w:r>
            <w:r>
              <w:t>- Escroto - Uretra - Próstata - Bexiga - Ducto deferente EMBALAGEM: Comprimento x Largura x Altura: 31 cm x 27 cm x 26</w:t>
            </w:r>
            <w:r>
              <w:rPr>
                <w:spacing w:val="-22"/>
              </w:rPr>
              <w:t xml:space="preserve"> </w:t>
            </w:r>
            <w:r>
              <w:t>cm</w:t>
            </w:r>
          </w:p>
        </w:tc>
      </w:tr>
      <w:tr w:rsidR="00A004CA">
        <w:trPr>
          <w:trHeight w:val="2007"/>
        </w:trPr>
        <w:tc>
          <w:tcPr>
            <w:tcW w:w="720" w:type="dxa"/>
          </w:tcPr>
          <w:p w:rsidR="00A004CA" w:rsidRDefault="00383D1E">
            <w:pPr>
              <w:pStyle w:val="TableParagraph"/>
              <w:spacing w:before="180"/>
              <w:ind w:left="200"/>
              <w:jc w:val="left"/>
            </w:pPr>
            <w:r>
              <w:t>8</w:t>
            </w:r>
          </w:p>
        </w:tc>
        <w:tc>
          <w:tcPr>
            <w:tcW w:w="8640" w:type="dxa"/>
          </w:tcPr>
          <w:p w:rsidR="00A004CA" w:rsidRDefault="00383D1E">
            <w:pPr>
              <w:pStyle w:val="TableParagraph"/>
              <w:spacing w:before="197" w:line="220" w:lineRule="auto"/>
              <w:ind w:left="200" w:right="158"/>
              <w:jc w:val="both"/>
            </w:pPr>
            <w:r>
              <w:rPr>
                <w:b/>
              </w:rPr>
              <w:t xml:space="preserve">Modelo anatômico pelvis feminino: </w:t>
            </w:r>
            <w:r>
              <w:t>Modelo de pelve feminina exibe através do corte mediano, parte das estruturas musculares do abdômen, pelves e glúteo, vértebras e órgãos que compõem o sistema genital feminino. Apresenta 15 pontos específicos numerados para estudo, e pode ser desmontado em</w:t>
            </w:r>
            <w:r>
              <w:t xml:space="preserve"> 2 partes. Composto por: Ovário Tuba uterina Ureter Útero Bexiga urinaria Fórnice da vagina (parte anterior) Fórnice da vagina (parte posterior) Reto Vagina Uretra feminina Clitóris Sínfise púbica Lábio menor do pudendo Lábio maior do pudendo Músculo esfín</w:t>
            </w:r>
            <w:r>
              <w:t>cter</w:t>
            </w:r>
          </w:p>
        </w:tc>
      </w:tr>
    </w:tbl>
    <w:p w:rsidR="00A004CA" w:rsidRDefault="00A004CA">
      <w:pPr>
        <w:spacing w:line="220" w:lineRule="auto"/>
        <w:jc w:val="both"/>
        <w:sectPr w:rsidR="00A004CA">
          <w:pgSz w:w="11910" w:h="16840"/>
          <w:pgMar w:top="2960" w:right="1080" w:bottom="1540" w:left="1180" w:header="720" w:footer="1356" w:gutter="0"/>
          <w:cols w:space="720"/>
        </w:sectPr>
      </w:pPr>
    </w:p>
    <w:p w:rsidR="00A004CA" w:rsidRDefault="00A004CA">
      <w:pPr>
        <w:pStyle w:val="Corpodetexto"/>
        <w:rPr>
          <w:sz w:val="20"/>
        </w:rPr>
      </w:pPr>
    </w:p>
    <w:p w:rsidR="00A004CA" w:rsidRDefault="00A004CA">
      <w:pPr>
        <w:pStyle w:val="Corpodetexto"/>
        <w:rPr>
          <w:sz w:val="20"/>
        </w:rPr>
      </w:pPr>
    </w:p>
    <w:p w:rsidR="00A004CA" w:rsidRDefault="00A004CA">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A004CA">
        <w:trPr>
          <w:trHeight w:val="2937"/>
        </w:trPr>
        <w:tc>
          <w:tcPr>
            <w:tcW w:w="720" w:type="dxa"/>
          </w:tcPr>
          <w:p w:rsidR="00A004CA" w:rsidRDefault="00383D1E">
            <w:pPr>
              <w:pStyle w:val="TableParagraph"/>
              <w:spacing w:before="180"/>
              <w:ind w:left="200"/>
              <w:jc w:val="left"/>
            </w:pPr>
            <w:r>
              <w:t>9</w:t>
            </w:r>
          </w:p>
        </w:tc>
        <w:tc>
          <w:tcPr>
            <w:tcW w:w="8640" w:type="dxa"/>
          </w:tcPr>
          <w:p w:rsidR="00A004CA" w:rsidRDefault="00383D1E">
            <w:pPr>
              <w:pStyle w:val="TableParagraph"/>
              <w:spacing w:before="197" w:line="220" w:lineRule="auto"/>
              <w:ind w:left="200" w:right="157"/>
              <w:jc w:val="both"/>
            </w:pPr>
            <w:r>
              <w:rPr>
                <w:b/>
              </w:rPr>
              <w:t xml:space="preserve">Modelo anatômico torso bissexual: </w:t>
            </w:r>
            <w:r>
              <w:t xml:space="preserve">Modelo anatômico de </w:t>
            </w:r>
            <w:r>
              <w:rPr>
                <w:spacing w:val="-4"/>
              </w:rPr>
              <w:t xml:space="preserve">Torso </w:t>
            </w:r>
            <w:r>
              <w:t>bissexual dividido em 24 Partes de 85 cm de altura, confeccionado em PVC. A Resina Plástica Emborrachada é uma excelente ferramenta para entender o corpo humano de forma</w:t>
            </w:r>
            <w:r>
              <w:t xml:space="preserve"> geral. O Modelo SD-5022 apresenta as seguintes estruturas entre outras: * Crânio; * Meninges; * Córtex Cerebral; * Núcleo Cerebral; * Cerebelo; *Bulbo; * Ponte; * Medula Espinhal; * Glândula Submandibular; * Glândula Sublingual; * Nariz; *Cavidade Nasal; </w:t>
            </w:r>
            <w:r>
              <w:t>* Laringe; * Osso</w:t>
            </w:r>
            <w:r>
              <w:rPr>
                <w:spacing w:val="-21"/>
              </w:rPr>
              <w:t xml:space="preserve"> </w:t>
            </w:r>
            <w:r>
              <w:t>Hioide;</w:t>
            </w:r>
          </w:p>
          <w:p w:rsidR="00A004CA" w:rsidRDefault="00383D1E">
            <w:pPr>
              <w:pStyle w:val="TableParagraph"/>
              <w:numPr>
                <w:ilvl w:val="0"/>
                <w:numId w:val="3"/>
              </w:numPr>
              <w:tabs>
                <w:tab w:val="left" w:pos="365"/>
              </w:tabs>
              <w:spacing w:before="0" w:line="220" w:lineRule="auto"/>
              <w:ind w:right="160" w:firstLine="0"/>
              <w:jc w:val="both"/>
            </w:pPr>
            <w:r>
              <w:t xml:space="preserve">Traqueia; * Lábios; * Rima Bucal; * Cavidade Bucal; * Língua; * Pulmões; * Diafragma; * Esôfago; * Coração; * Rins; * Bexiga; * Ureteres; * Uretra (Masculina e Feminina); * </w:t>
            </w:r>
            <w:r>
              <w:rPr>
                <w:spacing w:val="-3"/>
              </w:rPr>
              <w:t>Testículo;</w:t>
            </w:r>
            <w:r>
              <w:rPr>
                <w:spacing w:val="7"/>
              </w:rPr>
              <w:t xml:space="preserve"> </w:t>
            </w:r>
            <w:r>
              <w:t>*</w:t>
            </w:r>
            <w:r>
              <w:rPr>
                <w:spacing w:val="7"/>
              </w:rPr>
              <w:t xml:space="preserve"> </w:t>
            </w:r>
            <w:r>
              <w:t>Epidídimo;</w:t>
            </w:r>
            <w:r>
              <w:rPr>
                <w:spacing w:val="7"/>
              </w:rPr>
              <w:t xml:space="preserve"> </w:t>
            </w:r>
            <w:r>
              <w:t>*</w:t>
            </w:r>
            <w:r>
              <w:rPr>
                <w:spacing w:val="7"/>
              </w:rPr>
              <w:t xml:space="preserve"> </w:t>
            </w:r>
            <w:r>
              <w:t>Próstata;</w:t>
            </w:r>
            <w:r>
              <w:rPr>
                <w:spacing w:val="7"/>
              </w:rPr>
              <w:t xml:space="preserve"> </w:t>
            </w:r>
            <w:r>
              <w:t>*</w:t>
            </w:r>
            <w:r>
              <w:rPr>
                <w:spacing w:val="8"/>
              </w:rPr>
              <w:t xml:space="preserve"> </w:t>
            </w:r>
            <w:r>
              <w:t>Pênis;</w:t>
            </w:r>
            <w:r>
              <w:rPr>
                <w:spacing w:val="7"/>
              </w:rPr>
              <w:t xml:space="preserve"> </w:t>
            </w:r>
            <w:r>
              <w:t>*</w:t>
            </w:r>
            <w:r>
              <w:rPr>
                <w:spacing w:val="7"/>
              </w:rPr>
              <w:t xml:space="preserve"> </w:t>
            </w:r>
            <w:r>
              <w:t>Ovário;</w:t>
            </w:r>
            <w:r>
              <w:rPr>
                <w:spacing w:val="7"/>
              </w:rPr>
              <w:t xml:space="preserve"> </w:t>
            </w:r>
            <w:r>
              <w:t>*</w:t>
            </w:r>
            <w:r>
              <w:rPr>
                <w:spacing w:val="4"/>
              </w:rPr>
              <w:t xml:space="preserve"> </w:t>
            </w:r>
            <w:r>
              <w:t>Trompas</w:t>
            </w:r>
            <w:r>
              <w:rPr>
                <w:spacing w:val="7"/>
              </w:rPr>
              <w:t xml:space="preserve"> </w:t>
            </w:r>
            <w:r>
              <w:t>Uterinas;</w:t>
            </w:r>
            <w:r>
              <w:rPr>
                <w:spacing w:val="7"/>
              </w:rPr>
              <w:t xml:space="preserve"> </w:t>
            </w:r>
            <w:r>
              <w:t>*</w:t>
            </w:r>
            <w:r>
              <w:rPr>
                <w:spacing w:val="7"/>
              </w:rPr>
              <w:t xml:space="preserve"> </w:t>
            </w:r>
            <w:r>
              <w:t>Útero</w:t>
            </w:r>
            <w:r>
              <w:rPr>
                <w:spacing w:val="7"/>
              </w:rPr>
              <w:t xml:space="preserve"> </w:t>
            </w:r>
            <w:r>
              <w:t>(c/</w:t>
            </w:r>
            <w:r>
              <w:rPr>
                <w:spacing w:val="8"/>
              </w:rPr>
              <w:t xml:space="preserve"> </w:t>
            </w:r>
            <w:r>
              <w:t>feto);</w:t>
            </w:r>
          </w:p>
          <w:p w:rsidR="00A004CA" w:rsidRDefault="00383D1E">
            <w:pPr>
              <w:pStyle w:val="TableParagraph"/>
              <w:numPr>
                <w:ilvl w:val="0"/>
                <w:numId w:val="3"/>
              </w:numPr>
              <w:tabs>
                <w:tab w:val="left" w:pos="404"/>
              </w:tabs>
              <w:spacing w:before="0" w:line="220" w:lineRule="auto"/>
              <w:ind w:right="162" w:firstLine="0"/>
              <w:jc w:val="both"/>
            </w:pPr>
            <w:r>
              <w:rPr>
                <w:spacing w:val="-5"/>
              </w:rPr>
              <w:t xml:space="preserve">Vagina; </w:t>
            </w:r>
            <w:r>
              <w:t>* Esôfago; * Fígado; * Pâncreas; * Baço; * Duodeno; * Intestino Delgado; * Intestino Grosso; * Músculos; * Mamas; * Vértebras; * Linfonodos * Estômago</w:t>
            </w:r>
            <w:r>
              <w:rPr>
                <w:spacing w:val="-26"/>
              </w:rPr>
              <w:t xml:space="preserve"> </w:t>
            </w:r>
            <w:r>
              <w:t>.</w:t>
            </w:r>
          </w:p>
        </w:tc>
      </w:tr>
      <w:tr w:rsidR="00A004CA">
        <w:trPr>
          <w:trHeight w:val="1077"/>
        </w:trPr>
        <w:tc>
          <w:tcPr>
            <w:tcW w:w="720" w:type="dxa"/>
          </w:tcPr>
          <w:p w:rsidR="00A004CA" w:rsidRDefault="00383D1E">
            <w:pPr>
              <w:pStyle w:val="TableParagraph"/>
              <w:spacing w:before="180"/>
              <w:ind w:left="200"/>
              <w:jc w:val="left"/>
            </w:pPr>
            <w:r>
              <w:t>10</w:t>
            </w:r>
          </w:p>
        </w:tc>
        <w:tc>
          <w:tcPr>
            <w:tcW w:w="8640" w:type="dxa"/>
          </w:tcPr>
          <w:p w:rsidR="00A004CA" w:rsidRDefault="00383D1E">
            <w:pPr>
              <w:pStyle w:val="TableParagraph"/>
              <w:spacing w:before="197" w:line="220" w:lineRule="auto"/>
              <w:ind w:left="200" w:right="156"/>
              <w:jc w:val="left"/>
            </w:pPr>
            <w:r>
              <w:rPr>
                <w:b/>
              </w:rPr>
              <w:t xml:space="preserve">Kit de 4 Micropipetas: </w:t>
            </w:r>
            <w:r>
              <w:t xml:space="preserve">kIT COM 04 </w:t>
            </w:r>
            <w:r>
              <w:rPr>
                <w:spacing w:val="-3"/>
              </w:rPr>
              <w:t xml:space="preserve">MICROPIPETAS </w:t>
            </w:r>
            <w:r>
              <w:t xml:space="preserve">COM OS </w:t>
            </w:r>
            <w:r>
              <w:t>SEGUINTES  VOLUMES:</w:t>
            </w:r>
            <w:r>
              <w:rPr>
                <w:spacing w:val="32"/>
              </w:rPr>
              <w:t xml:space="preserve"> </w:t>
            </w:r>
            <w:r>
              <w:t>0,2-2</w:t>
            </w:r>
            <w:r>
              <w:rPr>
                <w:spacing w:val="32"/>
              </w:rPr>
              <w:t xml:space="preserve"> </w:t>
            </w:r>
            <w:r>
              <w:t>UL;</w:t>
            </w:r>
            <w:r>
              <w:rPr>
                <w:spacing w:val="33"/>
              </w:rPr>
              <w:t xml:space="preserve"> </w:t>
            </w:r>
            <w:r>
              <w:t>2-20</w:t>
            </w:r>
            <w:r>
              <w:rPr>
                <w:spacing w:val="32"/>
              </w:rPr>
              <w:t xml:space="preserve"> </w:t>
            </w:r>
            <w:r>
              <w:t>UL;</w:t>
            </w:r>
            <w:r>
              <w:rPr>
                <w:spacing w:val="32"/>
              </w:rPr>
              <w:t xml:space="preserve"> </w:t>
            </w:r>
            <w:r>
              <w:t>20-200UL</w:t>
            </w:r>
            <w:r>
              <w:rPr>
                <w:spacing w:val="25"/>
              </w:rPr>
              <w:t xml:space="preserve"> </w:t>
            </w:r>
            <w:r>
              <w:t>E</w:t>
            </w:r>
            <w:r>
              <w:rPr>
                <w:spacing w:val="32"/>
              </w:rPr>
              <w:t xml:space="preserve"> </w:t>
            </w:r>
            <w:r>
              <w:t>100-1000UL</w:t>
            </w:r>
            <w:r>
              <w:rPr>
                <w:spacing w:val="24"/>
              </w:rPr>
              <w:t xml:space="preserve"> </w:t>
            </w:r>
            <w:r>
              <w:t>que</w:t>
            </w:r>
            <w:r>
              <w:rPr>
                <w:spacing w:val="21"/>
              </w:rPr>
              <w:t xml:space="preserve"> </w:t>
            </w:r>
            <w:r>
              <w:t>Acompanhe:</w:t>
            </w:r>
            <w:r>
              <w:rPr>
                <w:spacing w:val="32"/>
              </w:rPr>
              <w:t xml:space="preserve"> </w:t>
            </w:r>
            <w:r>
              <w:t>04</w:t>
            </w:r>
            <w:r>
              <w:rPr>
                <w:spacing w:val="33"/>
              </w:rPr>
              <w:t xml:space="preserve"> </w:t>
            </w:r>
            <w:r>
              <w:t>racks</w:t>
            </w:r>
            <w:r>
              <w:rPr>
                <w:spacing w:val="32"/>
              </w:rPr>
              <w:t xml:space="preserve"> </w:t>
            </w:r>
            <w:r>
              <w:t>de</w:t>
            </w:r>
          </w:p>
          <w:p w:rsidR="00A004CA" w:rsidRDefault="00383D1E">
            <w:pPr>
              <w:pStyle w:val="TableParagraph"/>
              <w:spacing w:before="0" w:line="236" w:lineRule="exact"/>
              <w:ind w:left="200"/>
              <w:jc w:val="left"/>
            </w:pPr>
            <w:r>
              <w:t>ponteiras e suporte para micropipetas</w:t>
            </w:r>
          </w:p>
        </w:tc>
      </w:tr>
      <w:tr w:rsidR="00A004CA">
        <w:trPr>
          <w:trHeight w:val="1077"/>
        </w:trPr>
        <w:tc>
          <w:tcPr>
            <w:tcW w:w="720" w:type="dxa"/>
          </w:tcPr>
          <w:p w:rsidR="00A004CA" w:rsidRDefault="00383D1E">
            <w:pPr>
              <w:pStyle w:val="TableParagraph"/>
              <w:spacing w:before="180"/>
              <w:ind w:left="200"/>
              <w:jc w:val="left"/>
            </w:pPr>
            <w:r>
              <w:t>11</w:t>
            </w:r>
          </w:p>
        </w:tc>
        <w:tc>
          <w:tcPr>
            <w:tcW w:w="8640" w:type="dxa"/>
          </w:tcPr>
          <w:p w:rsidR="00A004CA" w:rsidRDefault="00383D1E">
            <w:pPr>
              <w:pStyle w:val="TableParagraph"/>
              <w:spacing w:before="197" w:line="220" w:lineRule="auto"/>
              <w:ind w:left="200" w:right="163"/>
              <w:jc w:val="both"/>
            </w:pPr>
            <w:r>
              <w:rPr>
                <w:b/>
              </w:rPr>
              <w:t xml:space="preserve">Kits didáticos para Ensino de Biologia: </w:t>
            </w:r>
            <w:r>
              <w:t>Kit Conjunto de experiências "Funcionamento da Osmose"</w:t>
            </w:r>
            <w:r>
              <w:t xml:space="preserve"> contendo 1 tubo em U com suporte; 1 tubo capilar de vidro; 30 ml corante de alimentos; 10 folhas de membrana semipermeável; 170 g sacarose</w:t>
            </w:r>
          </w:p>
        </w:tc>
      </w:tr>
      <w:tr w:rsidR="00A004CA">
        <w:trPr>
          <w:trHeight w:val="1775"/>
        </w:trPr>
        <w:tc>
          <w:tcPr>
            <w:tcW w:w="720" w:type="dxa"/>
          </w:tcPr>
          <w:p w:rsidR="00A004CA" w:rsidRDefault="00383D1E">
            <w:pPr>
              <w:pStyle w:val="TableParagraph"/>
              <w:spacing w:before="180"/>
              <w:ind w:left="200"/>
              <w:jc w:val="left"/>
            </w:pPr>
            <w:r>
              <w:t>12</w:t>
            </w:r>
          </w:p>
        </w:tc>
        <w:tc>
          <w:tcPr>
            <w:tcW w:w="8640" w:type="dxa"/>
          </w:tcPr>
          <w:p w:rsidR="00A004CA" w:rsidRDefault="00383D1E">
            <w:pPr>
              <w:pStyle w:val="TableParagraph"/>
              <w:spacing w:before="197" w:line="220" w:lineRule="auto"/>
              <w:ind w:left="200" w:right="157"/>
              <w:jc w:val="both"/>
            </w:pPr>
            <w:r>
              <w:rPr>
                <w:b/>
              </w:rPr>
              <w:t xml:space="preserve">Kit didático Ensino de Biologia: </w:t>
            </w:r>
            <w:r>
              <w:t>Kit de Microbiologia ou iniciante bacteriológico possui</w:t>
            </w:r>
            <w:r>
              <w:rPr>
                <w:spacing w:val="-39"/>
              </w:rPr>
              <w:t xml:space="preserve"> </w:t>
            </w:r>
            <w:r>
              <w:t xml:space="preserve">um equipamento de base </w:t>
            </w:r>
            <w:r>
              <w:t>com o qual podem ser efetuados experimentos microbiológicos com os seus alunos do ensino médio, contendo : 4 Ansas de inoculação, 4 alças de drigalski, 20 placas de petri, 20 tubos de ensaio com tampa, 3x gelose nutritiva (cada 175 ml), 4 conta- gotas, 4 a</w:t>
            </w:r>
            <w:r>
              <w:t>néis de teste de antibióticos (8 para cada antibiótico diferente), 50 lamínulas, 2 embalagens de filtros de papel, 1 Solução de metileno azul (10</w:t>
            </w:r>
            <w:r>
              <w:rPr>
                <w:spacing w:val="-10"/>
              </w:rPr>
              <w:t xml:space="preserve"> </w:t>
            </w:r>
            <w:r>
              <w:t>ml)</w:t>
            </w:r>
          </w:p>
        </w:tc>
      </w:tr>
      <w:tr w:rsidR="00A004CA">
        <w:trPr>
          <w:trHeight w:val="1310"/>
        </w:trPr>
        <w:tc>
          <w:tcPr>
            <w:tcW w:w="720" w:type="dxa"/>
          </w:tcPr>
          <w:p w:rsidR="00A004CA" w:rsidRDefault="00383D1E">
            <w:pPr>
              <w:pStyle w:val="TableParagraph"/>
              <w:spacing w:before="180"/>
              <w:ind w:left="200"/>
              <w:jc w:val="left"/>
            </w:pPr>
            <w:r>
              <w:t>13</w:t>
            </w:r>
          </w:p>
        </w:tc>
        <w:tc>
          <w:tcPr>
            <w:tcW w:w="8640" w:type="dxa"/>
          </w:tcPr>
          <w:p w:rsidR="00A004CA" w:rsidRDefault="00383D1E">
            <w:pPr>
              <w:pStyle w:val="TableParagraph"/>
              <w:spacing w:before="197" w:line="220" w:lineRule="auto"/>
              <w:ind w:left="200" w:right="157"/>
              <w:jc w:val="both"/>
            </w:pPr>
            <w:r>
              <w:rPr>
                <w:b/>
              </w:rPr>
              <w:t xml:space="preserve">Kit didático Ensino de Biologia: </w:t>
            </w:r>
            <w:r>
              <w:t>Kit de definição do grupo sanguíneo com fator RH, contendo 4 vidros com sangue artificial (tipo A, B, AB e 0), 1 vidro de soro artificial Anti-A, Anti-B e Anti-Rh, 48 lâminas de teste laváveis, de longa duração, com 3 cavidades, 50 varetas, informações det</w:t>
            </w:r>
            <w:r>
              <w:t>alhadas para o professor com esquema das aglutinações.</w:t>
            </w:r>
          </w:p>
        </w:tc>
      </w:tr>
      <w:tr w:rsidR="00A004CA">
        <w:trPr>
          <w:trHeight w:val="1077"/>
        </w:trPr>
        <w:tc>
          <w:tcPr>
            <w:tcW w:w="720" w:type="dxa"/>
          </w:tcPr>
          <w:p w:rsidR="00A004CA" w:rsidRDefault="00383D1E">
            <w:pPr>
              <w:pStyle w:val="TableParagraph"/>
              <w:spacing w:before="180"/>
              <w:ind w:left="200"/>
              <w:jc w:val="left"/>
            </w:pPr>
            <w:r>
              <w:t>14</w:t>
            </w:r>
          </w:p>
        </w:tc>
        <w:tc>
          <w:tcPr>
            <w:tcW w:w="8640" w:type="dxa"/>
          </w:tcPr>
          <w:p w:rsidR="00A004CA" w:rsidRDefault="00383D1E">
            <w:pPr>
              <w:pStyle w:val="TableParagraph"/>
              <w:spacing w:before="197" w:line="220" w:lineRule="auto"/>
              <w:ind w:left="200" w:right="165"/>
              <w:jc w:val="both"/>
            </w:pPr>
            <w:r>
              <w:rPr>
                <w:b/>
              </w:rPr>
              <w:t xml:space="preserve">Kit didático Ensino de Biologia: </w:t>
            </w:r>
            <w:r>
              <w:t>Kit Conjunto de experiências "Fotossíntese" - Contendo 1 Copo (1 L); 1 Funil; 1 Suporte universal; 4 Recipientes de coleta; 2 Batoques de borracha; 4 Filtros de cor</w:t>
            </w:r>
            <w:r>
              <w:t xml:space="preserve"> (azul, amarelo, vermelho, verde); 4 Filtros cinza</w:t>
            </w:r>
          </w:p>
        </w:tc>
      </w:tr>
      <w:tr w:rsidR="00A004CA">
        <w:trPr>
          <w:trHeight w:val="1310"/>
        </w:trPr>
        <w:tc>
          <w:tcPr>
            <w:tcW w:w="720" w:type="dxa"/>
          </w:tcPr>
          <w:p w:rsidR="00A004CA" w:rsidRDefault="00383D1E">
            <w:pPr>
              <w:pStyle w:val="TableParagraph"/>
              <w:spacing w:before="180"/>
              <w:ind w:left="200"/>
              <w:jc w:val="left"/>
            </w:pPr>
            <w:r>
              <w:t>15</w:t>
            </w:r>
          </w:p>
        </w:tc>
        <w:tc>
          <w:tcPr>
            <w:tcW w:w="8640" w:type="dxa"/>
          </w:tcPr>
          <w:p w:rsidR="00A004CA" w:rsidRDefault="00383D1E">
            <w:pPr>
              <w:pStyle w:val="TableParagraph"/>
              <w:spacing w:before="197" w:line="220" w:lineRule="auto"/>
              <w:ind w:left="200" w:right="158"/>
              <w:jc w:val="both"/>
            </w:pPr>
            <w:r>
              <w:rPr>
                <w:b/>
              </w:rPr>
              <w:t xml:space="preserve">Kit didático Ensino de Biologia: </w:t>
            </w:r>
            <w:r>
              <w:t>Kit Conjunto de experiências "</w:t>
            </w:r>
            <w:r>
              <w:t>Extração de DNA da cebola, contendo Material para 15 experimentos: 80 mL de tampão de extração, 500 mg de mistura de protease, 15 frascos de fundo chato, 15 filtros redondos de papel, 5 funis, 15 varetas de madeira, manual de instruções</w:t>
            </w:r>
            <w:r>
              <w:rPr>
                <w:spacing w:val="-5"/>
              </w:rPr>
              <w:t xml:space="preserve"> </w:t>
            </w:r>
            <w:r>
              <w:t>(multilíngue).</w:t>
            </w:r>
          </w:p>
        </w:tc>
      </w:tr>
    </w:tbl>
    <w:p w:rsidR="00A004CA" w:rsidRDefault="00A004CA">
      <w:pPr>
        <w:spacing w:line="220" w:lineRule="auto"/>
        <w:jc w:val="both"/>
        <w:sectPr w:rsidR="00A004CA">
          <w:pgSz w:w="11910" w:h="16840"/>
          <w:pgMar w:top="2960" w:right="1080" w:bottom="1540" w:left="1180" w:header="720" w:footer="1356" w:gutter="0"/>
          <w:cols w:space="720"/>
        </w:sectPr>
      </w:pPr>
    </w:p>
    <w:p w:rsidR="00A004CA" w:rsidRDefault="00A004CA">
      <w:pPr>
        <w:pStyle w:val="Corpodetexto"/>
        <w:rPr>
          <w:sz w:val="20"/>
        </w:rPr>
      </w:pPr>
    </w:p>
    <w:p w:rsidR="00A004CA" w:rsidRDefault="00A004CA">
      <w:pPr>
        <w:pStyle w:val="Corpodetexto"/>
        <w:spacing w:before="4"/>
        <w:rPr>
          <w:sz w:val="22"/>
        </w:rPr>
      </w:pPr>
    </w:p>
    <w:p w:rsidR="00A004CA" w:rsidRDefault="00383D1E">
      <w:pPr>
        <w:pStyle w:val="PargrafodaLista"/>
        <w:numPr>
          <w:ilvl w:val="0"/>
          <w:numId w:val="4"/>
        </w:numPr>
        <w:tabs>
          <w:tab w:val="left" w:pos="360"/>
        </w:tabs>
        <w:spacing w:before="90"/>
        <w:rPr>
          <w:b/>
          <w:sz w:val="24"/>
        </w:rPr>
      </w:pPr>
      <w:r>
        <w:rPr>
          <w:b/>
          <w:spacing w:val="-4"/>
          <w:sz w:val="24"/>
        </w:rPr>
        <w:t>JUSTIFICATIVA</w:t>
      </w:r>
    </w:p>
    <w:p w:rsidR="00A004CA" w:rsidRDefault="00A004CA">
      <w:pPr>
        <w:pStyle w:val="Corpodetexto"/>
        <w:spacing w:before="5"/>
        <w:rPr>
          <w:b/>
          <w:sz w:val="32"/>
        </w:rPr>
      </w:pPr>
    </w:p>
    <w:p w:rsidR="00A004CA" w:rsidRDefault="00383D1E">
      <w:pPr>
        <w:pStyle w:val="PargrafodaLista"/>
        <w:numPr>
          <w:ilvl w:val="1"/>
          <w:numId w:val="2"/>
        </w:numPr>
        <w:tabs>
          <w:tab w:val="left" w:pos="540"/>
        </w:tabs>
        <w:spacing w:before="1"/>
        <w:rPr>
          <w:b/>
          <w:sz w:val="24"/>
        </w:rPr>
      </w:pPr>
      <w:r>
        <w:rPr>
          <w:b/>
          <w:sz w:val="24"/>
        </w:rPr>
        <w:t>Campus</w:t>
      </w:r>
      <w:r>
        <w:rPr>
          <w:b/>
          <w:spacing w:val="-2"/>
          <w:sz w:val="24"/>
        </w:rPr>
        <w:t xml:space="preserve"> </w:t>
      </w:r>
      <w:r>
        <w:rPr>
          <w:b/>
          <w:sz w:val="24"/>
        </w:rPr>
        <w:t>Ouricuri</w:t>
      </w:r>
    </w:p>
    <w:p w:rsidR="00A004CA" w:rsidRDefault="00383D1E">
      <w:pPr>
        <w:pStyle w:val="Corpodetexto"/>
        <w:spacing w:before="195" w:line="220" w:lineRule="auto"/>
        <w:ind w:left="120" w:right="118"/>
        <w:jc w:val="both"/>
      </w:pPr>
      <w:r>
        <w:t>A referida aquisição de equipamentos para o laboratório de Biologia destina-se para um melhor aprendizado dos discentes nas aulas práticas, essencial para uma boa formação. Há uma via impressa dos cálculos utilizados para a estimativa dos quantitativos dos</w:t>
      </w:r>
      <w:r>
        <w:t xml:space="preserve"> itens a serem licitados com as respectivas memórias de cálculos e documentos (ex.: consumo de outras contratações, relatórios, dados sobre a demanda interna, gráficos, séries históricas). No Sistema de Controle de Aquisição de Bens e Serviços – SICABs IFS</w:t>
      </w:r>
      <w:r>
        <w:t>ERTÃO-PE há o mesmo documento de forma virtual, disponível por 5 (cinco) anos da data da assinatura, conforme Manual de Planejamento das Aquisições e Contratações do IF Sertão-PE presente na página</w:t>
      </w:r>
      <w:r>
        <w:rPr>
          <w:spacing w:val="-23"/>
        </w:rPr>
        <w:t xml:space="preserve"> </w:t>
      </w:r>
      <w:r>
        <w:t>do</w:t>
      </w:r>
    </w:p>
    <w:p w:rsidR="00A004CA" w:rsidRDefault="00383D1E">
      <w:pPr>
        <w:pStyle w:val="Corpodetexto"/>
        <w:spacing w:line="245" w:lineRule="exact"/>
        <w:ind w:left="120"/>
        <w:jc w:val="both"/>
      </w:pPr>
      <w:r>
        <w:t>IFSERTÃOPE no seguinte endereço: A instituição &gt; Direto</w:t>
      </w:r>
      <w:r>
        <w:t>rias Sistêmicas &gt; Licitações</w:t>
      </w:r>
    </w:p>
    <w:p w:rsidR="00A004CA" w:rsidRDefault="00383D1E">
      <w:pPr>
        <w:pStyle w:val="Corpodetexto"/>
        <w:tabs>
          <w:tab w:val="left" w:pos="2496"/>
          <w:tab w:val="left" w:pos="4822"/>
          <w:tab w:val="left" w:pos="6096"/>
          <w:tab w:val="left" w:pos="7806"/>
          <w:tab w:val="left" w:pos="9080"/>
        </w:tabs>
        <w:spacing w:before="7" w:line="220" w:lineRule="auto"/>
        <w:ind w:left="120" w:right="124"/>
        <w:jc w:val="both"/>
      </w:pPr>
      <w:r>
        <w:t>&gt;Documentos</w:t>
      </w:r>
      <w:r>
        <w:tab/>
        <w:t>Padronizados</w:t>
      </w:r>
      <w:r>
        <w:tab/>
        <w:t>ou</w:t>
      </w:r>
      <w:r>
        <w:tab/>
        <w:t>através</w:t>
      </w:r>
      <w:r>
        <w:tab/>
        <w:t>do</w:t>
      </w:r>
      <w:r>
        <w:tab/>
      </w:r>
      <w:r>
        <w:rPr>
          <w:spacing w:val="-4"/>
        </w:rPr>
        <w:t xml:space="preserve">link: </w:t>
      </w:r>
      <w:hyperlink r:id="rId10">
        <w:r>
          <w:t>https://www.ifsertaope.edu.br/index.php/documentos-padronizacao.</w:t>
        </w:r>
      </w:hyperlink>
    </w:p>
    <w:p w:rsidR="00A004CA" w:rsidRDefault="00A004CA">
      <w:pPr>
        <w:pStyle w:val="Corpodetexto"/>
        <w:spacing w:before="10"/>
        <w:rPr>
          <w:sz w:val="32"/>
        </w:rPr>
      </w:pPr>
    </w:p>
    <w:p w:rsidR="00A004CA" w:rsidRDefault="00383D1E">
      <w:pPr>
        <w:pStyle w:val="Ttulo2"/>
        <w:numPr>
          <w:ilvl w:val="1"/>
          <w:numId w:val="2"/>
        </w:numPr>
        <w:tabs>
          <w:tab w:val="left" w:pos="540"/>
        </w:tabs>
      </w:pPr>
      <w:r>
        <w:t>Campus Petrolina Zona</w:t>
      </w:r>
      <w:r>
        <w:rPr>
          <w:spacing w:val="-3"/>
        </w:rPr>
        <w:t xml:space="preserve"> </w:t>
      </w:r>
      <w:r>
        <w:t>Rural</w:t>
      </w:r>
    </w:p>
    <w:p w:rsidR="00A004CA" w:rsidRDefault="00383D1E">
      <w:pPr>
        <w:pStyle w:val="Corpodetexto"/>
        <w:spacing w:before="195" w:line="220" w:lineRule="auto"/>
        <w:ind w:left="120" w:right="117"/>
        <w:jc w:val="both"/>
      </w:pPr>
      <w:r>
        <w:t>A aquisição dos materiais solicitados serão necessários para atendimento das demandas institucionais do Campus Petrolina Zona Rural. Serão utilizados nas aulas práticas e teóricas dos cursos médio, técnicos e superior. Há uma via impressa dos cálculos util</w:t>
      </w:r>
      <w:r>
        <w:t>izados para a estimativa dos quantitativos dos itens a serem licitados com as respectivas memórias de cálculos e documentos (ex.: consumo de outras contratações, relatórios, dados sobre a demanda interna, gráficos, séries históricas). No Sistema de Control</w:t>
      </w:r>
      <w:r>
        <w:t>e de Aquisição de Bens e Serviços – SICABs IFSERTÃO-PE há o mesmo documento de forma virtual, disponível por 5 (cinco) anos da data da assinatura, conforme Manual de Planejamento das Aquisições e Contratações do IF Sertão-PE presente na página do IFSERTÃOP</w:t>
      </w:r>
      <w:r>
        <w:t>E no seguinte endereço: A instituição &gt; Diretorias Sistêmicas</w:t>
      </w:r>
    </w:p>
    <w:p w:rsidR="00A004CA" w:rsidRDefault="00383D1E">
      <w:pPr>
        <w:pStyle w:val="PargrafodaLista"/>
        <w:numPr>
          <w:ilvl w:val="0"/>
          <w:numId w:val="1"/>
        </w:numPr>
        <w:tabs>
          <w:tab w:val="left" w:pos="480"/>
        </w:tabs>
        <w:spacing w:line="220" w:lineRule="auto"/>
        <w:ind w:right="122" w:firstLine="0"/>
        <w:jc w:val="both"/>
        <w:rPr>
          <w:sz w:val="24"/>
        </w:rPr>
      </w:pPr>
      <w:r>
        <w:rPr>
          <w:sz w:val="24"/>
        </w:rPr>
        <w:t>Licitações &gt; Documentos Padronizados ou através do link: https://www.ifsertao- pe.edu.br/index.php/documentos-padronizacao.</w:t>
      </w:r>
    </w:p>
    <w:p w:rsidR="00A004CA" w:rsidRDefault="00A004CA">
      <w:pPr>
        <w:pStyle w:val="Corpodetexto"/>
        <w:spacing w:before="8"/>
        <w:rPr>
          <w:sz w:val="32"/>
        </w:rPr>
      </w:pPr>
    </w:p>
    <w:p w:rsidR="00A004CA" w:rsidRDefault="00383D1E">
      <w:pPr>
        <w:pStyle w:val="Ttulo2"/>
        <w:numPr>
          <w:ilvl w:val="1"/>
          <w:numId w:val="2"/>
        </w:numPr>
        <w:tabs>
          <w:tab w:val="left" w:pos="540"/>
        </w:tabs>
      </w:pPr>
      <w:r>
        <w:t>Campus Santa Maria da Boa</w:t>
      </w:r>
      <w:r>
        <w:rPr>
          <w:spacing w:val="-10"/>
        </w:rPr>
        <w:t xml:space="preserve"> </w:t>
      </w:r>
      <w:r>
        <w:rPr>
          <w:spacing w:val="-3"/>
        </w:rPr>
        <w:t>Vista</w:t>
      </w:r>
    </w:p>
    <w:p w:rsidR="00A004CA" w:rsidRDefault="00383D1E">
      <w:pPr>
        <w:pStyle w:val="Corpodetexto"/>
        <w:spacing w:before="196" w:line="220" w:lineRule="auto"/>
        <w:ind w:left="120" w:right="120"/>
        <w:jc w:val="both"/>
      </w:pPr>
      <w:r>
        <w:t>Necessário para o desenvolvimento das atividades relacionadas ao ensino, pesquisa e extensão. Os materiais concretos servem de suporte para a prática, uma vez que o estudante terá um contato mais prático com os conteúdos teóricos apresentados em</w:t>
      </w:r>
      <w:r>
        <w:rPr>
          <w:spacing w:val="-11"/>
        </w:rPr>
        <w:t xml:space="preserve"> </w:t>
      </w:r>
      <w:r>
        <w:t>aula.</w:t>
      </w:r>
    </w:p>
    <w:p w:rsidR="00A004CA" w:rsidRDefault="00383D1E">
      <w:pPr>
        <w:pStyle w:val="Corpodetexto"/>
        <w:spacing w:line="220" w:lineRule="auto"/>
        <w:ind w:left="120" w:right="119"/>
        <w:jc w:val="both"/>
      </w:pPr>
      <w:r>
        <w:t>Obs.</w:t>
      </w:r>
      <w:r>
        <w:t>: Há uma via impressa dos cálculos utilizados para a estimativa dos quantitativos dos itens a serem licitados com as respectivas memórias de cálculos e documentos (ex.: consumo de outras contratações, relatórios, dados sobre a demanda interna, gráficos, sé</w:t>
      </w:r>
      <w:r>
        <w:t>ries históricas). No Sistema de Controle de Aquisição de Bens e Serviços – SICABs IFSERTÃO-PE há o mesmo documento de forma virtual, disponível por 5 (cinco) anos da data da assinatura, conforme Manual de Planejamento das Aquisições e Contratações do IF Se</w:t>
      </w:r>
      <w:r>
        <w:t>rtão-PE presente na página do IFSERTÃOPE no seguinte endereço: A instituição &gt; Diretorias Sistêmicas &gt; Licitações &gt; Documentos Padronizados ou através do link:</w:t>
      </w:r>
      <w:r>
        <w:rPr>
          <w:spacing w:val="-11"/>
        </w:rPr>
        <w:t xml:space="preserve"> </w:t>
      </w:r>
      <w:hyperlink r:id="rId11">
        <w:r>
          <w:t>https://www.ifsertao-pe.edu.</w:t>
        </w:r>
      </w:hyperlink>
    </w:p>
    <w:p w:rsidR="00A004CA" w:rsidRDefault="00A004CA">
      <w:pPr>
        <w:spacing w:line="220" w:lineRule="auto"/>
        <w:jc w:val="both"/>
        <w:sectPr w:rsidR="00A004CA">
          <w:pgSz w:w="11910" w:h="16840"/>
          <w:pgMar w:top="2960" w:right="1080" w:bottom="1540" w:left="1180" w:header="720" w:footer="1356" w:gutter="0"/>
          <w:cols w:space="720"/>
        </w:sectPr>
      </w:pPr>
    </w:p>
    <w:p w:rsidR="00A004CA" w:rsidRDefault="00A004CA">
      <w:pPr>
        <w:pStyle w:val="Corpodetexto"/>
        <w:rPr>
          <w:sz w:val="20"/>
        </w:rPr>
      </w:pPr>
    </w:p>
    <w:p w:rsidR="00A004CA" w:rsidRDefault="00A004CA">
      <w:pPr>
        <w:pStyle w:val="Corpodetexto"/>
        <w:spacing w:before="4"/>
        <w:rPr>
          <w:sz w:val="22"/>
        </w:rPr>
      </w:pPr>
    </w:p>
    <w:p w:rsidR="00A004CA" w:rsidRDefault="00383D1E">
      <w:pPr>
        <w:pStyle w:val="Ttulo2"/>
        <w:numPr>
          <w:ilvl w:val="1"/>
          <w:numId w:val="2"/>
        </w:numPr>
        <w:tabs>
          <w:tab w:val="left" w:pos="540"/>
        </w:tabs>
        <w:spacing w:before="90"/>
      </w:pPr>
      <w:r>
        <w:t>Ca</w:t>
      </w:r>
      <w:r>
        <w:t>mpus Serra</w:t>
      </w:r>
      <w:r>
        <w:rPr>
          <w:spacing w:val="-7"/>
        </w:rPr>
        <w:t xml:space="preserve"> </w:t>
      </w:r>
      <w:r>
        <w:rPr>
          <w:spacing w:val="-4"/>
        </w:rPr>
        <w:t>Talhada</w:t>
      </w:r>
    </w:p>
    <w:p w:rsidR="00A004CA" w:rsidRDefault="00383D1E">
      <w:pPr>
        <w:pStyle w:val="Corpodetexto"/>
        <w:spacing w:before="195" w:line="220" w:lineRule="auto"/>
        <w:ind w:left="120" w:right="114"/>
        <w:jc w:val="both"/>
      </w:pPr>
      <w:r>
        <w:t>Os itens serão utilizados como apoio didático para aulas práticas de Biologia, as quais atenderão a 12 turmas do Ensino Médio Integrado e PROEJA, totalizando aproximadamente 300 alunos, os quais se beneficiarão dessas importantes ferrame</w:t>
      </w:r>
      <w:r>
        <w:t>ntas pedagógicos que facilitam o processo de Ensino e Aprendizagem. Há uma via impressa dos cálculos utilizados para a estimativa dos quantitativos dos itens a serem licitados com as respectivas memórias de cálculos e documentos (ex.: consumo de outras con</w:t>
      </w:r>
      <w:r>
        <w:t>tratações, relatórios, dados sobre a demanda interna, gráficos, séries históricas). No Sistema de Controle de Aquisição de Bens e Serviços – SICABs IFSERTÃO - PE há o mesmo documento de forma virtual, disponível por 5 (cinco) anos da data da assinatura, co</w:t>
      </w:r>
      <w:r>
        <w:t>nforme Manual de Planejamento das Aquisições e Contratações do IF Sertão-PE presente na página do IFSERTÃOPE no seguinte endereço: A instituição &gt; Diretorias Sistêmicas &gt; Licitações</w:t>
      </w:r>
    </w:p>
    <w:p w:rsidR="00A004CA" w:rsidRDefault="00383D1E">
      <w:pPr>
        <w:pStyle w:val="PargrafodaLista"/>
        <w:numPr>
          <w:ilvl w:val="0"/>
          <w:numId w:val="1"/>
        </w:numPr>
        <w:tabs>
          <w:tab w:val="left" w:pos="704"/>
        </w:tabs>
        <w:spacing w:line="220" w:lineRule="auto"/>
        <w:ind w:right="119" w:firstLine="0"/>
        <w:jc w:val="both"/>
        <w:rPr>
          <w:sz w:val="24"/>
        </w:rPr>
      </w:pPr>
      <w:r>
        <w:rPr>
          <w:sz w:val="24"/>
        </w:rPr>
        <w:t>Documentos Padronizados ou através do link: https://www.ifsertao- pe.edu.b</w:t>
      </w:r>
      <w:r>
        <w:rPr>
          <w:sz w:val="24"/>
        </w:rPr>
        <w:t>r/index.php/documentos-padronizacao.</w:t>
      </w:r>
    </w:p>
    <w:p w:rsidR="00A004CA" w:rsidRDefault="00A004CA">
      <w:pPr>
        <w:pStyle w:val="Corpodetexto"/>
        <w:spacing w:before="8"/>
        <w:rPr>
          <w:sz w:val="32"/>
        </w:rPr>
      </w:pPr>
    </w:p>
    <w:p w:rsidR="00A004CA" w:rsidRDefault="00383D1E">
      <w:pPr>
        <w:pStyle w:val="Ttulo2"/>
        <w:numPr>
          <w:ilvl w:val="1"/>
          <w:numId w:val="2"/>
        </w:numPr>
        <w:tabs>
          <w:tab w:val="left" w:pos="540"/>
        </w:tabs>
      </w:pPr>
      <w:r>
        <w:t>Campus</w:t>
      </w:r>
      <w:r>
        <w:rPr>
          <w:spacing w:val="-2"/>
        </w:rPr>
        <w:t xml:space="preserve"> </w:t>
      </w:r>
      <w:r>
        <w:t>Salgueiro</w:t>
      </w:r>
    </w:p>
    <w:p w:rsidR="00A004CA" w:rsidRDefault="00383D1E">
      <w:pPr>
        <w:pStyle w:val="Corpodetexto"/>
        <w:spacing w:before="196" w:line="220" w:lineRule="auto"/>
        <w:ind w:left="120" w:right="127"/>
        <w:jc w:val="both"/>
      </w:pPr>
      <w:r>
        <w:t>Visando a melhoria nas condições dos Laboratórios e no desenvolvimento das atividades de pesquisa e extensão, faz-se necessário à aquisição de equipamentos para o Laboratório de Biologia para atendimen</w:t>
      </w:r>
      <w:r>
        <w:t>to de demandas dos Cursos, bem</w:t>
      </w:r>
    </w:p>
    <w:p w:rsidR="00A004CA" w:rsidRDefault="00383D1E">
      <w:pPr>
        <w:pStyle w:val="Corpodetexto"/>
        <w:spacing w:line="220" w:lineRule="auto"/>
        <w:ind w:left="120" w:right="123"/>
        <w:jc w:val="both"/>
      </w:pPr>
      <w:r>
        <w:t>como propiciar condições mínimas para a realização de aulas práticas no Campus Salgueiro do IF Sertão pernambucano.</w:t>
      </w:r>
    </w:p>
    <w:p w:rsidR="00A004CA" w:rsidRDefault="00A004CA">
      <w:pPr>
        <w:pStyle w:val="Corpodetexto"/>
        <w:spacing w:before="10"/>
        <w:rPr>
          <w:sz w:val="21"/>
        </w:rPr>
      </w:pPr>
    </w:p>
    <w:p w:rsidR="00A004CA" w:rsidRDefault="00383D1E">
      <w:pPr>
        <w:pStyle w:val="Corpodetexto"/>
        <w:tabs>
          <w:tab w:val="left" w:pos="2392"/>
          <w:tab w:val="left" w:pos="4745"/>
          <w:tab w:val="left" w:pos="6046"/>
          <w:tab w:val="left" w:pos="7783"/>
          <w:tab w:val="left" w:pos="9084"/>
        </w:tabs>
        <w:spacing w:before="1" w:line="220" w:lineRule="auto"/>
        <w:ind w:left="120" w:right="119"/>
      </w:pPr>
      <w:r>
        <w:t>Há uma via impressa dos cálculos utilizados para a estimativa dos quantitativos dos itens a serem licitados com as respectivas memórias de cálculos e documentos (ex.: consumo de outras contratações, relatórios, dados sobre a demanda interna, gráficos, séri</w:t>
      </w:r>
      <w:r>
        <w:t>es históricas). No Sistema de Controle de Aquisição de Bens e Serviços – SICABs IFSERTÃO-PE há o mesmo documento de forma virtual, disponível por 5 (cinco) anos da data da assinatura, conforme Manual de Planejamento das Aquisições e Contratações do IF Sert</w:t>
      </w:r>
      <w:r>
        <w:t>ão-PE presente na página do IFSERTÃOPE no seguinte endereço: A instituição &gt; Diretorias Sistêmicas &gt; Licitações &gt; Documentos</w:t>
      </w:r>
      <w:r>
        <w:tab/>
        <w:t>Padronizados</w:t>
      </w:r>
      <w:r>
        <w:tab/>
        <w:t>ou</w:t>
      </w:r>
      <w:r>
        <w:tab/>
        <w:t>através</w:t>
      </w:r>
      <w:r>
        <w:tab/>
        <w:t>do</w:t>
      </w:r>
      <w:r>
        <w:tab/>
      </w:r>
      <w:r>
        <w:rPr>
          <w:spacing w:val="-4"/>
        </w:rPr>
        <w:t xml:space="preserve">link: </w:t>
      </w:r>
      <w:hyperlink r:id="rId12">
        <w:r>
          <w:t>https://www.ifse</w:t>
        </w:r>
        <w:r>
          <w:t>rtaope.edu.br/index.php/documentos-padronizacao.</w:t>
        </w:r>
      </w:hyperlink>
    </w:p>
    <w:sectPr w:rsidR="00A004CA">
      <w:pgSz w:w="11910" w:h="16840"/>
      <w:pgMar w:top="2960" w:right="1080" w:bottom="1540" w:left="1180" w:header="720" w:footer="13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D1E" w:rsidRDefault="00383D1E">
      <w:r>
        <w:separator/>
      </w:r>
    </w:p>
  </w:endnote>
  <w:endnote w:type="continuationSeparator" w:id="0">
    <w:p w:rsidR="00383D1E" w:rsidRDefault="0038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CA" w:rsidRDefault="00D57A1E">
    <w:pPr>
      <w:pStyle w:val="Corpodetexto"/>
      <w:spacing w:line="14" w:lineRule="auto"/>
      <w:rPr>
        <w:sz w:val="20"/>
      </w:rPr>
    </w:pPr>
    <w:r>
      <w:rPr>
        <w:noProof/>
        <w:lang w:val="pt-BR" w:eastAsia="pt-BR" w:bidi="ar-SA"/>
      </w:rPr>
      <mc:AlternateContent>
        <mc:Choice Requires="wps">
          <w:drawing>
            <wp:anchor distT="0" distB="0" distL="114300" distR="114300" simplePos="0" relativeHeight="250859520" behindDoc="1" locked="0" layoutInCell="1" allowOverlap="1">
              <wp:simplePos x="0" y="0"/>
              <wp:positionH relativeFrom="page">
                <wp:posOffset>1586865</wp:posOffset>
              </wp:positionH>
              <wp:positionV relativeFrom="page">
                <wp:posOffset>9691370</wp:posOffset>
              </wp:positionV>
              <wp:extent cx="4446905" cy="393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90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4CA" w:rsidRDefault="00383D1E">
                          <w:pPr>
                            <w:spacing w:before="12" w:line="199" w:lineRule="exact"/>
                            <w:ind w:left="5" w:right="5"/>
                            <w:jc w:val="center"/>
                            <w:rPr>
                              <w:sz w:val="18"/>
                            </w:rPr>
                          </w:pPr>
                          <w:r>
                            <w:rPr>
                              <w:sz w:val="18"/>
                            </w:rPr>
                            <w:t>Instituto Federal de Educação, Ciência e Tecnologia do Sertão Pernambucano</w:t>
                          </w:r>
                        </w:p>
                        <w:p w:rsidR="00A004CA" w:rsidRDefault="00383D1E">
                          <w:pPr>
                            <w:spacing w:before="5" w:line="220" w:lineRule="auto"/>
                            <w:ind w:left="6" w:right="5"/>
                            <w:jc w:val="center"/>
                            <w:rPr>
                              <w:sz w:val="18"/>
                            </w:rPr>
                          </w:pPr>
                          <w:r>
                            <w:rPr>
                              <w:sz w:val="18"/>
                            </w:rPr>
                            <w:t xml:space="preserve">Rua Coronel Amorim, nº 76 – Centro – CEP: 56.302-320 – Petrolina-PE | Fone: (87) 2101-2350. </w:t>
                          </w:r>
                          <w:hyperlink r:id="rId1">
                            <w:r>
                              <w:rPr>
                                <w:sz w:val="18"/>
                              </w:rPr>
                              <w:t>www.ifsertao-pe.edu.br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24.95pt;margin-top:763.1pt;width:350.15pt;height:31pt;z-index:-25245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SIsQIAALA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" filled="f" stroked="f">
              <v:textbox inset="0,0,0,0">
                <w:txbxContent>
                  <w:p w:rsidR="00A004CA" w:rsidRDefault="00383D1E">
                    <w:pPr>
                      <w:spacing w:before="12" w:line="199" w:lineRule="exact"/>
                      <w:ind w:left="5" w:right="5"/>
                      <w:jc w:val="center"/>
                      <w:rPr>
                        <w:sz w:val="18"/>
                      </w:rPr>
                    </w:pPr>
                    <w:r>
                      <w:rPr>
                        <w:sz w:val="18"/>
                      </w:rPr>
                      <w:t>Instituto Federal de Educação, Ciência e Tecnologia do Sertão Pernambucano</w:t>
                    </w:r>
                  </w:p>
                  <w:p w:rsidR="00A004CA" w:rsidRDefault="00383D1E">
                    <w:pPr>
                      <w:spacing w:before="5" w:line="220" w:lineRule="auto"/>
                      <w:ind w:left="6" w:right="5"/>
                      <w:jc w:val="center"/>
                      <w:rPr>
                        <w:sz w:val="18"/>
                      </w:rPr>
                    </w:pPr>
                    <w:r>
                      <w:rPr>
                        <w:sz w:val="18"/>
                      </w:rPr>
                      <w:t xml:space="preserve">Rua Coronel Amorim, nº 76 – Centro – CEP: 56.302-320 – Petrolina-PE | Fone: (87) 2101-2350. </w:t>
                    </w:r>
                    <w:hyperlink r:id="rId2">
                      <w:r>
                        <w:rPr>
                          <w:sz w:val="18"/>
                        </w:rPr>
                        <w:t>www.ifsertao-pe.edu.br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D1E" w:rsidRDefault="00383D1E">
      <w:r>
        <w:separator/>
      </w:r>
    </w:p>
  </w:footnote>
  <w:footnote w:type="continuationSeparator" w:id="0">
    <w:p w:rsidR="00383D1E" w:rsidRDefault="00383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CA" w:rsidRDefault="00383D1E">
    <w:pPr>
      <w:pStyle w:val="Corpodetexto"/>
      <w:spacing w:line="14" w:lineRule="auto"/>
      <w:rPr>
        <w:sz w:val="20"/>
      </w:rPr>
    </w:pPr>
    <w:r>
      <w:rPr>
        <w:noProof/>
        <w:lang w:val="pt-BR" w:eastAsia="pt-BR" w:bidi="ar-SA"/>
      </w:rPr>
      <w:drawing>
        <wp:anchor distT="0" distB="0" distL="0" distR="0" simplePos="0" relativeHeight="250856448" behindDoc="1" locked="0" layoutInCell="1" allowOverlap="1">
          <wp:simplePos x="0" y="0"/>
          <wp:positionH relativeFrom="page">
            <wp:posOffset>3462528</wp:posOffset>
          </wp:positionH>
          <wp:positionV relativeFrom="page">
            <wp:posOffset>457200</wp:posOffset>
          </wp:positionV>
          <wp:extent cx="698500" cy="6985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pt-BR" w:eastAsia="pt-BR" w:bidi="ar-SA"/>
      </w:rPr>
      <w:drawing>
        <wp:anchor distT="0" distB="0" distL="0" distR="0" simplePos="0" relativeHeight="250857472" behindDoc="1" locked="0" layoutInCell="1" allowOverlap="1">
          <wp:simplePos x="0" y="0"/>
          <wp:positionH relativeFrom="page">
            <wp:posOffset>825500</wp:posOffset>
          </wp:positionH>
          <wp:positionV relativeFrom="page">
            <wp:posOffset>1155700</wp:posOffset>
          </wp:positionV>
          <wp:extent cx="1524000" cy="3810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524000" cy="381000"/>
                  </a:xfrm>
                  <a:prstGeom prst="rect">
                    <a:avLst/>
                  </a:prstGeom>
                </pic:spPr>
              </pic:pic>
            </a:graphicData>
          </a:graphic>
        </wp:anchor>
      </w:drawing>
    </w:r>
    <w:r w:rsidR="00D57A1E">
      <w:rPr>
        <w:noProof/>
        <w:lang w:val="pt-BR" w:eastAsia="pt-BR" w:bidi="ar-SA"/>
      </w:rPr>
      <mc:AlternateContent>
        <mc:Choice Requires="wps">
          <w:drawing>
            <wp:anchor distT="0" distB="0" distL="114300" distR="114300" simplePos="0" relativeHeight="250858496" behindDoc="1" locked="0" layoutInCell="1" allowOverlap="1">
              <wp:simplePos x="0" y="0"/>
              <wp:positionH relativeFrom="page">
                <wp:posOffset>1464310</wp:posOffset>
              </wp:positionH>
              <wp:positionV relativeFrom="page">
                <wp:posOffset>1491615</wp:posOffset>
              </wp:positionV>
              <wp:extent cx="4692650" cy="4133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4CA" w:rsidRDefault="00383D1E">
                          <w:pPr>
                            <w:spacing w:before="10" w:line="273" w:lineRule="exact"/>
                            <w:ind w:left="22" w:right="22"/>
                            <w:jc w:val="center"/>
                            <w:rPr>
                              <w:b/>
                              <w:sz w:val="24"/>
                            </w:rPr>
                          </w:pPr>
                          <w:r>
                            <w:rPr>
                              <w:b/>
                              <w:sz w:val="24"/>
                            </w:rPr>
                            <w:t>MINISTÉRIO DA EDUCAÇÃO</w:t>
                          </w:r>
                        </w:p>
                        <w:p w:rsidR="00A004CA" w:rsidRDefault="00383D1E">
                          <w:pPr>
                            <w:spacing w:line="172" w:lineRule="exact"/>
                            <w:ind w:left="22" w:right="22"/>
                            <w:jc w:val="center"/>
                            <w:rPr>
                              <w:b/>
                              <w:sz w:val="16"/>
                            </w:rPr>
                          </w:pPr>
                          <w:r>
                            <w:rPr>
                              <w:b/>
                              <w:sz w:val="16"/>
                            </w:rPr>
                            <w:t>SECRETARIA DE EDUCAÇÃO PROFISSIONAL E TECNOLÓGICA</w:t>
                          </w:r>
                        </w:p>
                        <w:p w:rsidR="00A004CA" w:rsidRDefault="00383D1E">
                          <w:pPr>
                            <w:spacing w:line="175" w:lineRule="exact"/>
                            <w:ind w:left="22" w:right="22"/>
                            <w:jc w:val="center"/>
                            <w:rPr>
                              <w:b/>
                              <w:sz w:val="16"/>
                            </w:rPr>
                          </w:pPr>
                          <w:r>
                            <w:rPr>
                              <w:b/>
                              <w:sz w:val="16"/>
                            </w:rPr>
                            <w:t>INSTITUTO</w:t>
                          </w:r>
                          <w:r>
                            <w:rPr>
                              <w:b/>
                              <w:spacing w:val="-8"/>
                              <w:sz w:val="16"/>
                            </w:rPr>
                            <w:t xml:space="preserve"> </w:t>
                          </w:r>
                          <w:r>
                            <w:rPr>
                              <w:b/>
                              <w:sz w:val="16"/>
                            </w:rPr>
                            <w:t>FEDERAL</w:t>
                          </w:r>
                          <w:r>
                            <w:rPr>
                              <w:b/>
                              <w:spacing w:val="-14"/>
                              <w:sz w:val="16"/>
                            </w:rPr>
                            <w:t xml:space="preserve"> </w:t>
                          </w:r>
                          <w:r>
                            <w:rPr>
                              <w:b/>
                              <w:sz w:val="16"/>
                            </w:rPr>
                            <w:t>DE</w:t>
                          </w:r>
                          <w:r>
                            <w:rPr>
                              <w:b/>
                              <w:spacing w:val="-8"/>
                              <w:sz w:val="16"/>
                            </w:rPr>
                            <w:t xml:space="preserve"> </w:t>
                          </w:r>
                          <w:r>
                            <w:rPr>
                              <w:b/>
                              <w:sz w:val="16"/>
                            </w:rPr>
                            <w:t>EDUCAÇÃO,</w:t>
                          </w:r>
                          <w:r>
                            <w:rPr>
                              <w:b/>
                              <w:spacing w:val="-8"/>
                              <w:sz w:val="16"/>
                            </w:rPr>
                            <w:t xml:space="preserve"> </w:t>
                          </w:r>
                          <w:r>
                            <w:rPr>
                              <w:b/>
                              <w:sz w:val="16"/>
                            </w:rPr>
                            <w:t>CIÊNCIA</w:t>
                          </w:r>
                          <w:r>
                            <w:rPr>
                              <w:b/>
                              <w:spacing w:val="-14"/>
                              <w:sz w:val="16"/>
                            </w:rPr>
                            <w:t xml:space="preserve"> </w:t>
                          </w:r>
                          <w:r>
                            <w:rPr>
                              <w:b/>
                              <w:sz w:val="16"/>
                            </w:rPr>
                            <w:t>E</w:t>
                          </w:r>
                          <w:r>
                            <w:rPr>
                              <w:b/>
                              <w:spacing w:val="-10"/>
                              <w:sz w:val="16"/>
                            </w:rPr>
                            <w:t xml:space="preserve"> </w:t>
                          </w:r>
                          <w:r>
                            <w:rPr>
                              <w:b/>
                              <w:sz w:val="16"/>
                            </w:rPr>
                            <w:t>TECNOLOGIA</w:t>
                          </w:r>
                          <w:r>
                            <w:rPr>
                              <w:b/>
                              <w:spacing w:val="-14"/>
                              <w:sz w:val="16"/>
                            </w:rPr>
                            <w:t xml:space="preserve"> </w:t>
                          </w:r>
                          <w:r>
                            <w:rPr>
                              <w:b/>
                              <w:sz w:val="16"/>
                            </w:rPr>
                            <w:t>DO</w:t>
                          </w:r>
                          <w:r>
                            <w:rPr>
                              <w:b/>
                              <w:spacing w:val="-8"/>
                              <w:sz w:val="16"/>
                            </w:rPr>
                            <w:t xml:space="preserve"> </w:t>
                          </w:r>
                          <w:r>
                            <w:rPr>
                              <w:b/>
                              <w:sz w:val="16"/>
                            </w:rPr>
                            <w:t>SERTÃO</w:t>
                          </w:r>
                          <w:r>
                            <w:rPr>
                              <w:b/>
                              <w:spacing w:val="-8"/>
                              <w:sz w:val="16"/>
                            </w:rPr>
                            <w:t xml:space="preserve"> </w:t>
                          </w:r>
                          <w:r>
                            <w:rPr>
                              <w:b/>
                              <w:sz w:val="16"/>
                            </w:rPr>
                            <w:t>PERNAMBUCANO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5.3pt;margin-top:117.45pt;width:369.5pt;height:32.55pt;z-index:-25245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AvrA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" filled="f" stroked="f">
              <v:textbox inset="0,0,0,0">
                <w:txbxContent>
                  <w:p w:rsidR="00A004CA" w:rsidRDefault="00383D1E">
                    <w:pPr>
                      <w:spacing w:before="10" w:line="273" w:lineRule="exact"/>
                      <w:ind w:left="22" w:right="22"/>
                      <w:jc w:val="center"/>
                      <w:rPr>
                        <w:b/>
                        <w:sz w:val="24"/>
                      </w:rPr>
                    </w:pPr>
                    <w:r>
                      <w:rPr>
                        <w:b/>
                        <w:sz w:val="24"/>
                      </w:rPr>
                      <w:t>MINISTÉRIO DA EDUCAÇÃO</w:t>
                    </w:r>
                  </w:p>
                  <w:p w:rsidR="00A004CA" w:rsidRDefault="00383D1E">
                    <w:pPr>
                      <w:spacing w:line="172" w:lineRule="exact"/>
                      <w:ind w:left="22" w:right="22"/>
                      <w:jc w:val="center"/>
                      <w:rPr>
                        <w:b/>
                        <w:sz w:val="16"/>
                      </w:rPr>
                    </w:pPr>
                    <w:r>
                      <w:rPr>
                        <w:b/>
                        <w:sz w:val="16"/>
                      </w:rPr>
                      <w:t>SECRETARIA DE EDUCAÇÃO PROFISSIONAL E TECNOLÓGICA</w:t>
                    </w:r>
                  </w:p>
                  <w:p w:rsidR="00A004CA" w:rsidRDefault="00383D1E">
                    <w:pPr>
                      <w:spacing w:line="175" w:lineRule="exact"/>
                      <w:ind w:left="22" w:right="22"/>
                      <w:jc w:val="center"/>
                      <w:rPr>
                        <w:b/>
                        <w:sz w:val="16"/>
                      </w:rPr>
                    </w:pPr>
                    <w:r>
                      <w:rPr>
                        <w:b/>
                        <w:sz w:val="16"/>
                      </w:rPr>
                      <w:t>INSTITUTO</w:t>
                    </w:r>
                    <w:r>
                      <w:rPr>
                        <w:b/>
                        <w:spacing w:val="-8"/>
                        <w:sz w:val="16"/>
                      </w:rPr>
                      <w:t xml:space="preserve"> </w:t>
                    </w:r>
                    <w:r>
                      <w:rPr>
                        <w:b/>
                        <w:sz w:val="16"/>
                      </w:rPr>
                      <w:t>FEDERAL</w:t>
                    </w:r>
                    <w:r>
                      <w:rPr>
                        <w:b/>
                        <w:spacing w:val="-14"/>
                        <w:sz w:val="16"/>
                      </w:rPr>
                      <w:t xml:space="preserve"> </w:t>
                    </w:r>
                    <w:r>
                      <w:rPr>
                        <w:b/>
                        <w:sz w:val="16"/>
                      </w:rPr>
                      <w:t>DE</w:t>
                    </w:r>
                    <w:r>
                      <w:rPr>
                        <w:b/>
                        <w:spacing w:val="-8"/>
                        <w:sz w:val="16"/>
                      </w:rPr>
                      <w:t xml:space="preserve"> </w:t>
                    </w:r>
                    <w:r>
                      <w:rPr>
                        <w:b/>
                        <w:sz w:val="16"/>
                      </w:rPr>
                      <w:t>EDUCAÇÃO,</w:t>
                    </w:r>
                    <w:r>
                      <w:rPr>
                        <w:b/>
                        <w:spacing w:val="-8"/>
                        <w:sz w:val="16"/>
                      </w:rPr>
                      <w:t xml:space="preserve"> </w:t>
                    </w:r>
                    <w:r>
                      <w:rPr>
                        <w:b/>
                        <w:sz w:val="16"/>
                      </w:rPr>
                      <w:t>CIÊNCIA</w:t>
                    </w:r>
                    <w:r>
                      <w:rPr>
                        <w:b/>
                        <w:spacing w:val="-14"/>
                        <w:sz w:val="16"/>
                      </w:rPr>
                      <w:t xml:space="preserve"> </w:t>
                    </w:r>
                    <w:r>
                      <w:rPr>
                        <w:b/>
                        <w:sz w:val="16"/>
                      </w:rPr>
                      <w:t>E</w:t>
                    </w:r>
                    <w:r>
                      <w:rPr>
                        <w:b/>
                        <w:spacing w:val="-10"/>
                        <w:sz w:val="16"/>
                      </w:rPr>
                      <w:t xml:space="preserve"> </w:t>
                    </w:r>
                    <w:r>
                      <w:rPr>
                        <w:b/>
                        <w:sz w:val="16"/>
                      </w:rPr>
                      <w:t>TECNOLOGIA</w:t>
                    </w:r>
                    <w:r>
                      <w:rPr>
                        <w:b/>
                        <w:spacing w:val="-14"/>
                        <w:sz w:val="16"/>
                      </w:rPr>
                      <w:t xml:space="preserve"> </w:t>
                    </w:r>
                    <w:r>
                      <w:rPr>
                        <w:b/>
                        <w:sz w:val="16"/>
                      </w:rPr>
                      <w:t>DO</w:t>
                    </w:r>
                    <w:r>
                      <w:rPr>
                        <w:b/>
                        <w:spacing w:val="-8"/>
                        <w:sz w:val="16"/>
                      </w:rPr>
                      <w:t xml:space="preserve"> </w:t>
                    </w:r>
                    <w:r>
                      <w:rPr>
                        <w:b/>
                        <w:sz w:val="16"/>
                      </w:rPr>
                      <w:t>SERTÃO</w:t>
                    </w:r>
                    <w:r>
                      <w:rPr>
                        <w:b/>
                        <w:spacing w:val="-8"/>
                        <w:sz w:val="16"/>
                      </w:rPr>
                      <w:t xml:space="preserve"> </w:t>
                    </w:r>
                    <w:r>
                      <w:rPr>
                        <w:b/>
                        <w:sz w:val="16"/>
                      </w:rPr>
                      <w:t>PERNAMBUCANO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00DA"/>
    <w:multiLevelType w:val="multilevel"/>
    <w:tmpl w:val="D77E86F8"/>
    <w:lvl w:ilvl="0">
      <w:start w:val="1"/>
      <w:numFmt w:val="decimal"/>
      <w:lvlText w:val="%1."/>
      <w:lvlJc w:val="left"/>
      <w:pPr>
        <w:ind w:left="360" w:hanging="240"/>
        <w:jc w:val="left"/>
      </w:pPr>
      <w:rPr>
        <w:rFonts w:ascii="Times New Roman" w:eastAsia="Times New Roman" w:hAnsi="Times New Roman" w:cs="Times New Roman" w:hint="default"/>
        <w:b/>
        <w:bCs/>
        <w:spacing w:val="-5"/>
        <w:w w:val="100"/>
        <w:sz w:val="24"/>
        <w:szCs w:val="24"/>
        <w:lang w:val="pt-PT" w:eastAsia="pt-PT" w:bidi="pt-PT"/>
      </w:rPr>
    </w:lvl>
    <w:lvl w:ilvl="1">
      <w:start w:val="1"/>
      <w:numFmt w:val="decimal"/>
      <w:lvlText w:val="%1.%2"/>
      <w:lvlJc w:val="left"/>
      <w:pPr>
        <w:ind w:left="502" w:hanging="360"/>
        <w:jc w:val="left"/>
      </w:pPr>
      <w:rPr>
        <w:rFonts w:ascii="Times New Roman" w:eastAsia="Times New Roman" w:hAnsi="Times New Roman" w:cs="Times New Roman" w:hint="default"/>
        <w:b/>
        <w:bCs/>
        <w:spacing w:val="-19"/>
        <w:w w:val="100"/>
        <w:sz w:val="24"/>
        <w:szCs w:val="24"/>
        <w:lang w:val="pt-PT" w:eastAsia="pt-PT" w:bidi="pt-PT"/>
      </w:rPr>
    </w:lvl>
    <w:lvl w:ilvl="2">
      <w:numFmt w:val="bullet"/>
      <w:lvlText w:val="•"/>
      <w:lvlJc w:val="left"/>
      <w:pPr>
        <w:ind w:left="1516" w:hanging="360"/>
      </w:pPr>
      <w:rPr>
        <w:rFonts w:hint="default"/>
        <w:lang w:val="pt-PT" w:eastAsia="pt-PT" w:bidi="pt-PT"/>
      </w:rPr>
    </w:lvl>
    <w:lvl w:ilvl="3">
      <w:numFmt w:val="bullet"/>
      <w:lvlText w:val="•"/>
      <w:lvlJc w:val="left"/>
      <w:pPr>
        <w:ind w:left="2532" w:hanging="360"/>
      </w:pPr>
      <w:rPr>
        <w:rFonts w:hint="default"/>
        <w:lang w:val="pt-PT" w:eastAsia="pt-PT" w:bidi="pt-PT"/>
      </w:rPr>
    </w:lvl>
    <w:lvl w:ilvl="4">
      <w:numFmt w:val="bullet"/>
      <w:lvlText w:val="•"/>
      <w:lvlJc w:val="left"/>
      <w:pPr>
        <w:ind w:left="3548" w:hanging="360"/>
      </w:pPr>
      <w:rPr>
        <w:rFonts w:hint="default"/>
        <w:lang w:val="pt-PT" w:eastAsia="pt-PT" w:bidi="pt-PT"/>
      </w:rPr>
    </w:lvl>
    <w:lvl w:ilvl="5">
      <w:numFmt w:val="bullet"/>
      <w:lvlText w:val="•"/>
      <w:lvlJc w:val="left"/>
      <w:pPr>
        <w:ind w:left="4564" w:hanging="360"/>
      </w:pPr>
      <w:rPr>
        <w:rFonts w:hint="default"/>
        <w:lang w:val="pt-PT" w:eastAsia="pt-PT" w:bidi="pt-PT"/>
      </w:rPr>
    </w:lvl>
    <w:lvl w:ilvl="6">
      <w:numFmt w:val="bullet"/>
      <w:lvlText w:val="•"/>
      <w:lvlJc w:val="left"/>
      <w:pPr>
        <w:ind w:left="5580" w:hanging="360"/>
      </w:pPr>
      <w:rPr>
        <w:rFonts w:hint="default"/>
        <w:lang w:val="pt-PT" w:eastAsia="pt-PT" w:bidi="pt-PT"/>
      </w:rPr>
    </w:lvl>
    <w:lvl w:ilvl="7">
      <w:numFmt w:val="bullet"/>
      <w:lvlText w:val="•"/>
      <w:lvlJc w:val="left"/>
      <w:pPr>
        <w:ind w:left="6597" w:hanging="360"/>
      </w:pPr>
      <w:rPr>
        <w:rFonts w:hint="default"/>
        <w:lang w:val="pt-PT" w:eastAsia="pt-PT" w:bidi="pt-PT"/>
      </w:rPr>
    </w:lvl>
    <w:lvl w:ilvl="8">
      <w:numFmt w:val="bullet"/>
      <w:lvlText w:val="•"/>
      <w:lvlJc w:val="left"/>
      <w:pPr>
        <w:ind w:left="7613" w:hanging="360"/>
      </w:pPr>
      <w:rPr>
        <w:rFonts w:hint="default"/>
        <w:lang w:val="pt-PT" w:eastAsia="pt-PT" w:bidi="pt-PT"/>
      </w:rPr>
    </w:lvl>
  </w:abstractNum>
  <w:abstractNum w:abstractNumId="1">
    <w:nsid w:val="340021F9"/>
    <w:multiLevelType w:val="hybridMultilevel"/>
    <w:tmpl w:val="1C146CF6"/>
    <w:lvl w:ilvl="0" w:tplc="88280316">
      <w:numFmt w:val="bullet"/>
      <w:lvlText w:val="*"/>
      <w:lvlJc w:val="left"/>
      <w:pPr>
        <w:ind w:left="200" w:hanging="165"/>
      </w:pPr>
      <w:rPr>
        <w:rFonts w:ascii="Times New Roman" w:eastAsia="Times New Roman" w:hAnsi="Times New Roman" w:cs="Times New Roman" w:hint="default"/>
        <w:w w:val="100"/>
        <w:sz w:val="22"/>
        <w:szCs w:val="22"/>
        <w:lang w:val="pt-PT" w:eastAsia="pt-PT" w:bidi="pt-PT"/>
      </w:rPr>
    </w:lvl>
    <w:lvl w:ilvl="1" w:tplc="E4BC9CB4">
      <w:numFmt w:val="bullet"/>
      <w:lvlText w:val="•"/>
      <w:lvlJc w:val="left"/>
      <w:pPr>
        <w:ind w:left="1042" w:hanging="165"/>
      </w:pPr>
      <w:rPr>
        <w:rFonts w:hint="default"/>
        <w:lang w:val="pt-PT" w:eastAsia="pt-PT" w:bidi="pt-PT"/>
      </w:rPr>
    </w:lvl>
    <w:lvl w:ilvl="2" w:tplc="4CA01F06">
      <w:numFmt w:val="bullet"/>
      <w:lvlText w:val="•"/>
      <w:lvlJc w:val="left"/>
      <w:pPr>
        <w:ind w:left="1884" w:hanging="165"/>
      </w:pPr>
      <w:rPr>
        <w:rFonts w:hint="default"/>
        <w:lang w:val="pt-PT" w:eastAsia="pt-PT" w:bidi="pt-PT"/>
      </w:rPr>
    </w:lvl>
    <w:lvl w:ilvl="3" w:tplc="7B0E5F34">
      <w:numFmt w:val="bullet"/>
      <w:lvlText w:val="•"/>
      <w:lvlJc w:val="left"/>
      <w:pPr>
        <w:ind w:left="2726" w:hanging="165"/>
      </w:pPr>
      <w:rPr>
        <w:rFonts w:hint="default"/>
        <w:lang w:val="pt-PT" w:eastAsia="pt-PT" w:bidi="pt-PT"/>
      </w:rPr>
    </w:lvl>
    <w:lvl w:ilvl="4" w:tplc="D2024580">
      <w:numFmt w:val="bullet"/>
      <w:lvlText w:val="•"/>
      <w:lvlJc w:val="left"/>
      <w:pPr>
        <w:ind w:left="3568" w:hanging="165"/>
      </w:pPr>
      <w:rPr>
        <w:rFonts w:hint="default"/>
        <w:lang w:val="pt-PT" w:eastAsia="pt-PT" w:bidi="pt-PT"/>
      </w:rPr>
    </w:lvl>
    <w:lvl w:ilvl="5" w:tplc="91249FFC">
      <w:numFmt w:val="bullet"/>
      <w:lvlText w:val="•"/>
      <w:lvlJc w:val="left"/>
      <w:pPr>
        <w:ind w:left="4410" w:hanging="165"/>
      </w:pPr>
      <w:rPr>
        <w:rFonts w:hint="default"/>
        <w:lang w:val="pt-PT" w:eastAsia="pt-PT" w:bidi="pt-PT"/>
      </w:rPr>
    </w:lvl>
    <w:lvl w:ilvl="6" w:tplc="30083398">
      <w:numFmt w:val="bullet"/>
      <w:lvlText w:val="•"/>
      <w:lvlJc w:val="left"/>
      <w:pPr>
        <w:ind w:left="5252" w:hanging="165"/>
      </w:pPr>
      <w:rPr>
        <w:rFonts w:hint="default"/>
        <w:lang w:val="pt-PT" w:eastAsia="pt-PT" w:bidi="pt-PT"/>
      </w:rPr>
    </w:lvl>
    <w:lvl w:ilvl="7" w:tplc="D8B89AF8">
      <w:numFmt w:val="bullet"/>
      <w:lvlText w:val="•"/>
      <w:lvlJc w:val="left"/>
      <w:pPr>
        <w:ind w:left="6094" w:hanging="165"/>
      </w:pPr>
      <w:rPr>
        <w:rFonts w:hint="default"/>
        <w:lang w:val="pt-PT" w:eastAsia="pt-PT" w:bidi="pt-PT"/>
      </w:rPr>
    </w:lvl>
    <w:lvl w:ilvl="8" w:tplc="AB3473BA">
      <w:numFmt w:val="bullet"/>
      <w:lvlText w:val="•"/>
      <w:lvlJc w:val="left"/>
      <w:pPr>
        <w:ind w:left="6936" w:hanging="165"/>
      </w:pPr>
      <w:rPr>
        <w:rFonts w:hint="default"/>
        <w:lang w:val="pt-PT" w:eastAsia="pt-PT" w:bidi="pt-PT"/>
      </w:rPr>
    </w:lvl>
  </w:abstractNum>
  <w:abstractNum w:abstractNumId="2">
    <w:nsid w:val="359316FE"/>
    <w:multiLevelType w:val="hybridMultilevel"/>
    <w:tmpl w:val="880A4E08"/>
    <w:lvl w:ilvl="0" w:tplc="F4A857E8">
      <w:numFmt w:val="bullet"/>
      <w:lvlText w:val="&gt;"/>
      <w:lvlJc w:val="left"/>
      <w:pPr>
        <w:ind w:left="120" w:hanging="360"/>
      </w:pPr>
      <w:rPr>
        <w:rFonts w:ascii="Times New Roman" w:eastAsia="Times New Roman" w:hAnsi="Times New Roman" w:cs="Times New Roman" w:hint="default"/>
        <w:spacing w:val="-17"/>
        <w:w w:val="100"/>
        <w:sz w:val="24"/>
        <w:szCs w:val="24"/>
        <w:lang w:val="pt-PT" w:eastAsia="pt-PT" w:bidi="pt-PT"/>
      </w:rPr>
    </w:lvl>
    <w:lvl w:ilvl="1" w:tplc="CFC0B3EA">
      <w:numFmt w:val="bullet"/>
      <w:lvlText w:val="•"/>
      <w:lvlJc w:val="left"/>
      <w:pPr>
        <w:ind w:left="1072" w:hanging="360"/>
      </w:pPr>
      <w:rPr>
        <w:rFonts w:hint="default"/>
        <w:lang w:val="pt-PT" w:eastAsia="pt-PT" w:bidi="pt-PT"/>
      </w:rPr>
    </w:lvl>
    <w:lvl w:ilvl="2" w:tplc="84761B2C">
      <w:numFmt w:val="bullet"/>
      <w:lvlText w:val="•"/>
      <w:lvlJc w:val="left"/>
      <w:pPr>
        <w:ind w:left="2025" w:hanging="360"/>
      </w:pPr>
      <w:rPr>
        <w:rFonts w:hint="default"/>
        <w:lang w:val="pt-PT" w:eastAsia="pt-PT" w:bidi="pt-PT"/>
      </w:rPr>
    </w:lvl>
    <w:lvl w:ilvl="3" w:tplc="A69C19A6">
      <w:numFmt w:val="bullet"/>
      <w:lvlText w:val="•"/>
      <w:lvlJc w:val="left"/>
      <w:pPr>
        <w:ind w:left="2977" w:hanging="360"/>
      </w:pPr>
      <w:rPr>
        <w:rFonts w:hint="default"/>
        <w:lang w:val="pt-PT" w:eastAsia="pt-PT" w:bidi="pt-PT"/>
      </w:rPr>
    </w:lvl>
    <w:lvl w:ilvl="4" w:tplc="73248F46">
      <w:numFmt w:val="bullet"/>
      <w:lvlText w:val="•"/>
      <w:lvlJc w:val="left"/>
      <w:pPr>
        <w:ind w:left="3930" w:hanging="360"/>
      </w:pPr>
      <w:rPr>
        <w:rFonts w:hint="default"/>
        <w:lang w:val="pt-PT" w:eastAsia="pt-PT" w:bidi="pt-PT"/>
      </w:rPr>
    </w:lvl>
    <w:lvl w:ilvl="5" w:tplc="E0C813AA">
      <w:numFmt w:val="bullet"/>
      <w:lvlText w:val="•"/>
      <w:lvlJc w:val="left"/>
      <w:pPr>
        <w:ind w:left="4882" w:hanging="360"/>
      </w:pPr>
      <w:rPr>
        <w:rFonts w:hint="default"/>
        <w:lang w:val="pt-PT" w:eastAsia="pt-PT" w:bidi="pt-PT"/>
      </w:rPr>
    </w:lvl>
    <w:lvl w:ilvl="6" w:tplc="C5087234">
      <w:numFmt w:val="bullet"/>
      <w:lvlText w:val="•"/>
      <w:lvlJc w:val="left"/>
      <w:pPr>
        <w:ind w:left="5835" w:hanging="360"/>
      </w:pPr>
      <w:rPr>
        <w:rFonts w:hint="default"/>
        <w:lang w:val="pt-PT" w:eastAsia="pt-PT" w:bidi="pt-PT"/>
      </w:rPr>
    </w:lvl>
    <w:lvl w:ilvl="7" w:tplc="B9C06C8C">
      <w:numFmt w:val="bullet"/>
      <w:lvlText w:val="•"/>
      <w:lvlJc w:val="left"/>
      <w:pPr>
        <w:ind w:left="6787" w:hanging="360"/>
      </w:pPr>
      <w:rPr>
        <w:rFonts w:hint="default"/>
        <w:lang w:val="pt-PT" w:eastAsia="pt-PT" w:bidi="pt-PT"/>
      </w:rPr>
    </w:lvl>
    <w:lvl w:ilvl="8" w:tplc="BA865C56">
      <w:numFmt w:val="bullet"/>
      <w:lvlText w:val="•"/>
      <w:lvlJc w:val="left"/>
      <w:pPr>
        <w:ind w:left="7740" w:hanging="360"/>
      </w:pPr>
      <w:rPr>
        <w:rFonts w:hint="default"/>
        <w:lang w:val="pt-PT" w:eastAsia="pt-PT" w:bidi="pt-PT"/>
      </w:rPr>
    </w:lvl>
  </w:abstractNum>
  <w:abstractNum w:abstractNumId="3">
    <w:nsid w:val="74FD71C7"/>
    <w:multiLevelType w:val="multilevel"/>
    <w:tmpl w:val="616252E4"/>
    <w:lvl w:ilvl="0">
      <w:start w:val="2"/>
      <w:numFmt w:val="decimal"/>
      <w:lvlText w:val="%1"/>
      <w:lvlJc w:val="left"/>
      <w:pPr>
        <w:ind w:left="540" w:hanging="420"/>
        <w:jc w:val="left"/>
      </w:pPr>
      <w:rPr>
        <w:rFonts w:hint="default"/>
        <w:lang w:val="pt-PT" w:eastAsia="pt-PT" w:bidi="pt-PT"/>
      </w:rPr>
    </w:lvl>
    <w:lvl w:ilvl="1">
      <w:start w:val="1"/>
      <w:numFmt w:val="decimal"/>
      <w:lvlText w:val="%1.%2."/>
      <w:lvlJc w:val="left"/>
      <w:pPr>
        <w:ind w:left="540" w:hanging="420"/>
        <w:jc w:val="left"/>
      </w:pPr>
      <w:rPr>
        <w:rFonts w:ascii="Times New Roman" w:eastAsia="Times New Roman" w:hAnsi="Times New Roman" w:cs="Times New Roman" w:hint="default"/>
        <w:b/>
        <w:bCs/>
        <w:spacing w:val="-1"/>
        <w:w w:val="100"/>
        <w:sz w:val="24"/>
        <w:szCs w:val="24"/>
        <w:lang w:val="pt-PT" w:eastAsia="pt-PT" w:bidi="pt-PT"/>
      </w:rPr>
    </w:lvl>
    <w:lvl w:ilvl="2">
      <w:numFmt w:val="bullet"/>
      <w:lvlText w:val="•"/>
      <w:lvlJc w:val="left"/>
      <w:pPr>
        <w:ind w:left="2361" w:hanging="420"/>
      </w:pPr>
      <w:rPr>
        <w:rFonts w:hint="default"/>
        <w:lang w:val="pt-PT" w:eastAsia="pt-PT" w:bidi="pt-PT"/>
      </w:rPr>
    </w:lvl>
    <w:lvl w:ilvl="3">
      <w:numFmt w:val="bullet"/>
      <w:lvlText w:val="•"/>
      <w:lvlJc w:val="left"/>
      <w:pPr>
        <w:ind w:left="3271" w:hanging="420"/>
      </w:pPr>
      <w:rPr>
        <w:rFonts w:hint="default"/>
        <w:lang w:val="pt-PT" w:eastAsia="pt-PT" w:bidi="pt-PT"/>
      </w:rPr>
    </w:lvl>
    <w:lvl w:ilvl="4">
      <w:numFmt w:val="bullet"/>
      <w:lvlText w:val="•"/>
      <w:lvlJc w:val="left"/>
      <w:pPr>
        <w:ind w:left="4182" w:hanging="420"/>
      </w:pPr>
      <w:rPr>
        <w:rFonts w:hint="default"/>
        <w:lang w:val="pt-PT" w:eastAsia="pt-PT" w:bidi="pt-PT"/>
      </w:rPr>
    </w:lvl>
    <w:lvl w:ilvl="5">
      <w:numFmt w:val="bullet"/>
      <w:lvlText w:val="•"/>
      <w:lvlJc w:val="left"/>
      <w:pPr>
        <w:ind w:left="5092" w:hanging="420"/>
      </w:pPr>
      <w:rPr>
        <w:rFonts w:hint="default"/>
        <w:lang w:val="pt-PT" w:eastAsia="pt-PT" w:bidi="pt-PT"/>
      </w:rPr>
    </w:lvl>
    <w:lvl w:ilvl="6">
      <w:numFmt w:val="bullet"/>
      <w:lvlText w:val="•"/>
      <w:lvlJc w:val="left"/>
      <w:pPr>
        <w:ind w:left="6003" w:hanging="420"/>
      </w:pPr>
      <w:rPr>
        <w:rFonts w:hint="default"/>
        <w:lang w:val="pt-PT" w:eastAsia="pt-PT" w:bidi="pt-PT"/>
      </w:rPr>
    </w:lvl>
    <w:lvl w:ilvl="7">
      <w:numFmt w:val="bullet"/>
      <w:lvlText w:val="•"/>
      <w:lvlJc w:val="left"/>
      <w:pPr>
        <w:ind w:left="6913" w:hanging="420"/>
      </w:pPr>
      <w:rPr>
        <w:rFonts w:hint="default"/>
        <w:lang w:val="pt-PT" w:eastAsia="pt-PT" w:bidi="pt-PT"/>
      </w:rPr>
    </w:lvl>
    <w:lvl w:ilvl="8">
      <w:numFmt w:val="bullet"/>
      <w:lvlText w:val="•"/>
      <w:lvlJc w:val="left"/>
      <w:pPr>
        <w:ind w:left="7824" w:hanging="420"/>
      </w:pPr>
      <w:rPr>
        <w:rFonts w:hint="default"/>
        <w:lang w:val="pt-PT" w:eastAsia="pt-PT" w:bidi="pt-P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CA"/>
    <w:rsid w:val="00383D1E"/>
    <w:rsid w:val="00A004CA"/>
    <w:rsid w:val="00D57A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spacing w:before="88"/>
      <w:ind w:left="453" w:right="453"/>
      <w:jc w:val="center"/>
      <w:outlineLvl w:val="0"/>
    </w:pPr>
    <w:rPr>
      <w:b/>
      <w:bCs/>
      <w:sz w:val="28"/>
      <w:szCs w:val="28"/>
    </w:rPr>
  </w:style>
  <w:style w:type="paragraph" w:styleId="Ttulo2">
    <w:name w:val="heading 2"/>
    <w:basedOn w:val="Normal"/>
    <w:uiPriority w:val="1"/>
    <w:qFormat/>
    <w:pPr>
      <w:ind w:left="540" w:hanging="420"/>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540" w:hanging="420"/>
    </w:pPr>
  </w:style>
  <w:style w:type="paragraph" w:customStyle="1" w:styleId="TableParagraph">
    <w:name w:val="Table Paragraph"/>
    <w:basedOn w:val="Normal"/>
    <w:uiPriority w:val="1"/>
    <w:qFormat/>
    <w:pPr>
      <w:spacing w:before="196"/>
      <w:ind w:left="4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spacing w:before="88"/>
      <w:ind w:left="453" w:right="453"/>
      <w:jc w:val="center"/>
      <w:outlineLvl w:val="0"/>
    </w:pPr>
    <w:rPr>
      <w:b/>
      <w:bCs/>
      <w:sz w:val="28"/>
      <w:szCs w:val="28"/>
    </w:rPr>
  </w:style>
  <w:style w:type="paragraph" w:styleId="Ttulo2">
    <w:name w:val="heading 2"/>
    <w:basedOn w:val="Normal"/>
    <w:uiPriority w:val="1"/>
    <w:qFormat/>
    <w:pPr>
      <w:ind w:left="540" w:hanging="420"/>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540" w:hanging="420"/>
    </w:pPr>
  </w:style>
  <w:style w:type="paragraph" w:customStyle="1" w:styleId="TableParagraph">
    <w:name w:val="Table Paragraph"/>
    <w:basedOn w:val="Normal"/>
    <w:uiPriority w:val="1"/>
    <w:qFormat/>
    <w:pPr>
      <w:spacing w:before="196"/>
      <w:ind w:left="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fsertaope.edu.br/index.php/documentos-padronizac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fsertao-pe.edu/" TargetMode="External"/><Relationship Id="rId5" Type="http://schemas.openxmlformats.org/officeDocument/2006/relationships/webSettings" Target="webSettings.xml"/><Relationship Id="rId10" Type="http://schemas.openxmlformats.org/officeDocument/2006/relationships/hyperlink" Target="http://www.ifsertaope.edu.br/index.php/documentos-padronizaca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fsertao-pe.edu.br/" TargetMode="External"/><Relationship Id="rId1" Type="http://schemas.openxmlformats.org/officeDocument/2006/relationships/hyperlink" Target="http://www.ifsertao-pe.ed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2135</Words>
  <Characters>11529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dc:creator>
  <cp:lastModifiedBy>Glenda</cp:lastModifiedBy>
  <cp:revision>2</cp:revision>
  <dcterms:created xsi:type="dcterms:W3CDTF">2020-03-26T16:55:00Z</dcterms:created>
  <dcterms:modified xsi:type="dcterms:W3CDTF">2020-03-26T16:55:00Z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Prawn</vt:lpwstr>
  </property>
</Properties>
</file>